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D2B4" w14:textId="6FC1F5CD" w:rsidR="00712382" w:rsidRPr="002A2491" w:rsidRDefault="00823E97" w:rsidP="002A2491">
      <w:pPr>
        <w:pStyle w:val="Heading3"/>
        <w:spacing w:after="120"/>
        <w:rPr>
          <w:rFonts w:ascii="Arial" w:hAnsi="Arial" w:cs="Arial"/>
          <w:b/>
          <w:sz w:val="25"/>
        </w:rPr>
      </w:pPr>
      <w:r>
        <w:rPr>
          <w:rFonts w:ascii="Arial" w:hAnsi="Arial" w:cs="Arial"/>
          <w:b/>
          <w:noProof/>
          <w:sz w:val="25"/>
        </w:rPr>
        <w:drawing>
          <wp:inline distT="0" distB="0" distL="0" distR="0" wp14:anchorId="0C702609" wp14:editId="560F1F90">
            <wp:extent cx="2816860" cy="463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6860" cy="463550"/>
                    </a:xfrm>
                    <a:prstGeom prst="rect">
                      <a:avLst/>
                    </a:prstGeom>
                    <a:noFill/>
                  </pic:spPr>
                </pic:pic>
              </a:graphicData>
            </a:graphic>
          </wp:inline>
        </w:drawing>
      </w:r>
    </w:p>
    <w:p w14:paraId="34E9B015" w14:textId="0C105008" w:rsidR="00EB2219" w:rsidRPr="00EB2219" w:rsidRDefault="00EB2219" w:rsidP="002A2491">
      <w:pPr>
        <w:widowControl/>
        <w:jc w:val="center"/>
        <w:rPr>
          <w:sz w:val="20"/>
        </w:rPr>
      </w:pPr>
      <w:r w:rsidRPr="00EB2219">
        <w:rPr>
          <w:sz w:val="20"/>
        </w:rPr>
        <w:t>Blue Cross and Blue Shield of Illinois, A Division of Health Care Service Corporation, 300 E Randolph, Chicago, IL 60601</w:t>
      </w:r>
    </w:p>
    <w:p w14:paraId="71B04BD0" w14:textId="5B6F7B74" w:rsidR="007D56D1" w:rsidRPr="00EB2219" w:rsidRDefault="00EB2219" w:rsidP="007D56D1">
      <w:pPr>
        <w:widowControl/>
        <w:spacing w:after="240"/>
        <w:jc w:val="center"/>
        <w:rPr>
          <w:sz w:val="20"/>
        </w:rPr>
      </w:pPr>
      <w:r w:rsidRPr="00EB2219">
        <w:rPr>
          <w:sz w:val="20"/>
        </w:rPr>
        <w:t>Dearborn Life Insurance Company, 701 E. 22nd St. Suite 300, Lombard, IL 60148</w:t>
      </w:r>
    </w:p>
    <w:p w14:paraId="5F388D7C" w14:textId="13161D42" w:rsidR="00836FB3" w:rsidRPr="00C135A7" w:rsidRDefault="00836FB3" w:rsidP="007F1F45">
      <w:pPr>
        <w:pStyle w:val="Heading3"/>
        <w:spacing w:after="120"/>
        <w:rPr>
          <w:rFonts w:ascii="Arial" w:hAnsi="Arial" w:cs="Arial"/>
          <w:b/>
          <w:sz w:val="25"/>
        </w:rPr>
      </w:pPr>
      <w:r w:rsidRPr="00C135A7">
        <w:rPr>
          <w:rFonts w:ascii="Arial" w:hAnsi="Arial" w:cs="Arial"/>
          <w:b/>
          <w:sz w:val="25"/>
        </w:rPr>
        <w:t>BENEFIT PROGRAM APPLICATION</w:t>
      </w:r>
      <w:r w:rsidR="003E209F" w:rsidRPr="00C135A7">
        <w:rPr>
          <w:rFonts w:ascii="Arial" w:hAnsi="Arial" w:cs="Arial"/>
          <w:b/>
          <w:sz w:val="25"/>
        </w:rPr>
        <w:t xml:space="preserve"> (</w:t>
      </w:r>
      <w:r w:rsidR="00BB33D7" w:rsidRPr="00C135A7">
        <w:rPr>
          <w:rFonts w:ascii="Arial" w:hAnsi="Arial" w:cs="Arial"/>
          <w:b/>
          <w:sz w:val="25"/>
        </w:rPr>
        <w:t>“</w:t>
      </w:r>
      <w:r w:rsidR="003E209F" w:rsidRPr="00C135A7">
        <w:rPr>
          <w:rFonts w:ascii="Arial" w:hAnsi="Arial" w:cs="Arial"/>
          <w:b/>
          <w:sz w:val="25"/>
        </w:rPr>
        <w:t>BPA</w:t>
      </w:r>
      <w:r w:rsidR="00BB33D7" w:rsidRPr="00C135A7">
        <w:rPr>
          <w:rFonts w:ascii="Arial" w:hAnsi="Arial" w:cs="Arial"/>
          <w:b/>
          <w:sz w:val="25"/>
        </w:rPr>
        <w:t>”</w:t>
      </w:r>
      <w:r w:rsidR="003E209F" w:rsidRPr="00C135A7">
        <w:rPr>
          <w:rFonts w:ascii="Arial" w:hAnsi="Arial" w:cs="Arial"/>
          <w:b/>
          <w:sz w:val="25"/>
        </w:rPr>
        <w:t>)</w:t>
      </w:r>
    </w:p>
    <w:p w14:paraId="1798AE1C" w14:textId="6C53EF0E" w:rsidR="00D0799C" w:rsidRPr="00C135A7" w:rsidRDefault="00D0799C" w:rsidP="002D4C44">
      <w:pPr>
        <w:widowControl/>
        <w:ind w:right="-180" w:hanging="180"/>
        <w:rPr>
          <w:rFonts w:cs="Arial"/>
          <w:sz w:val="20"/>
        </w:rPr>
      </w:pPr>
      <w:r w:rsidRPr="00C135A7">
        <w:rPr>
          <w:rFonts w:cs="Arial"/>
          <w:sz w:val="20"/>
        </w:rPr>
        <w:t>(All items are applicable to</w:t>
      </w:r>
      <w:r w:rsidR="002D4C44">
        <w:rPr>
          <w:rFonts w:cs="Arial"/>
          <w:sz w:val="20"/>
        </w:rPr>
        <w:t xml:space="preserve"> </w:t>
      </w:r>
      <w:r w:rsidRPr="00C135A7">
        <w:rPr>
          <w:rFonts w:cs="Arial"/>
          <w:sz w:val="20"/>
        </w:rPr>
        <w:t xml:space="preserve">Grandfathered and Non-Grandfathered Insured </w:t>
      </w:r>
      <w:r w:rsidR="00A674D6" w:rsidRPr="00C135A7">
        <w:rPr>
          <w:rFonts w:cs="Arial"/>
          <w:sz w:val="20"/>
        </w:rPr>
        <w:t xml:space="preserve">Small </w:t>
      </w:r>
      <w:r w:rsidRPr="00C135A7">
        <w:rPr>
          <w:rFonts w:cs="Arial"/>
          <w:sz w:val="20"/>
        </w:rPr>
        <w:t>Group Accounts unless otherwise specified.)</w:t>
      </w:r>
    </w:p>
    <w:p w14:paraId="29AEE375" w14:textId="7CCD963F" w:rsidR="002E1A1A" w:rsidRPr="002E1A1A" w:rsidRDefault="00D0799C" w:rsidP="008A6095">
      <w:pPr>
        <w:widowControl/>
        <w:spacing w:after="60"/>
        <w:jc w:val="center"/>
        <w:rPr>
          <w:rFonts w:cs="Arial"/>
          <w:sz w:val="20"/>
        </w:rPr>
      </w:pPr>
      <w:r w:rsidRPr="00C135A7">
        <w:rPr>
          <w:rFonts w:cs="Arial"/>
          <w:sz w:val="20"/>
        </w:rPr>
        <w:t xml:space="preserve"> (All items are</w:t>
      </w:r>
      <w:r w:rsidRPr="00C135A7">
        <w:rPr>
          <w:rFonts w:cs="Arial"/>
          <w:sz w:val="24"/>
        </w:rPr>
        <w:t xml:space="preserve"> </w:t>
      </w:r>
      <w:r w:rsidRPr="00C135A7">
        <w:rPr>
          <w:rFonts w:cs="Arial"/>
          <w:sz w:val="20"/>
        </w:rPr>
        <w:t>applicable to the HMO plan and the Non-HMO plan unless otherwise specified.)</w:t>
      </w:r>
    </w:p>
    <w:tbl>
      <w:tblPr>
        <w:tblW w:w="4986"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4575"/>
        <w:gridCol w:w="810"/>
        <w:gridCol w:w="1779"/>
        <w:gridCol w:w="3576"/>
      </w:tblGrid>
      <w:tr w:rsidR="00836FB3" w:rsidRPr="00C135A7" w14:paraId="096BDE66" w14:textId="77777777" w:rsidTr="00DA7FD4">
        <w:trPr>
          <w:trHeight w:val="374"/>
        </w:trPr>
        <w:tc>
          <w:tcPr>
            <w:tcW w:w="2507" w:type="pct"/>
            <w:gridSpan w:val="2"/>
            <w:tcBorders>
              <w:top w:val="double" w:sz="4" w:space="0" w:color="auto"/>
            </w:tcBorders>
            <w:vAlign w:val="center"/>
          </w:tcPr>
          <w:p w14:paraId="2528DBDE" w14:textId="732272F6" w:rsidR="00836FB3" w:rsidRPr="00C135A7" w:rsidRDefault="00836FB3" w:rsidP="00A87715">
            <w:pPr>
              <w:widowControl/>
              <w:rPr>
                <w:rFonts w:cs="Arial"/>
                <w:sz w:val="20"/>
              </w:rPr>
            </w:pPr>
            <w:r w:rsidRPr="00C135A7">
              <w:rPr>
                <w:rFonts w:cs="Arial"/>
                <w:sz w:val="20"/>
              </w:rPr>
              <w:t>Employer Group N</w:t>
            </w:r>
            <w:r w:rsidR="003240BD" w:rsidRPr="00C135A7">
              <w:rPr>
                <w:rFonts w:cs="Arial"/>
                <w:sz w:val="20"/>
              </w:rPr>
              <w:t>o.</w:t>
            </w:r>
            <w:r w:rsidRPr="00C135A7">
              <w:rPr>
                <w:rFonts w:cs="Arial"/>
                <w:sz w:val="20"/>
              </w:rPr>
              <w:t>(s):</w:t>
            </w:r>
            <w:r w:rsidR="003240BD" w:rsidRPr="00C135A7">
              <w:rPr>
                <w:rFonts w:cs="Arial"/>
                <w:sz w:val="20"/>
              </w:rPr>
              <w:t xml:space="preserve"> </w:t>
            </w:r>
            <w:r w:rsidR="003240BD" w:rsidRPr="00C135A7">
              <w:rPr>
                <w:rFonts w:cs="Arial"/>
                <w:sz w:val="20"/>
                <w:u w:val="single"/>
              </w:rPr>
              <w:fldChar w:fldCharType="begin">
                <w:ffData>
                  <w:name w:val="Text155"/>
                  <w:enabled/>
                  <w:calcOnExit w:val="0"/>
                  <w:textInput/>
                </w:ffData>
              </w:fldChar>
            </w:r>
            <w:r w:rsidR="003240BD" w:rsidRPr="00C135A7">
              <w:rPr>
                <w:rFonts w:cs="Arial"/>
                <w:sz w:val="20"/>
                <w:u w:val="single"/>
              </w:rPr>
              <w:instrText xml:space="preserve"> FORMTEXT </w:instrText>
            </w:r>
            <w:r w:rsidR="003240BD" w:rsidRPr="00C135A7">
              <w:rPr>
                <w:rFonts w:cs="Arial"/>
                <w:sz w:val="20"/>
                <w:u w:val="single"/>
              </w:rPr>
            </w:r>
            <w:r w:rsidR="003240BD"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3240BD" w:rsidRPr="00C135A7">
              <w:rPr>
                <w:rFonts w:cs="Arial"/>
                <w:sz w:val="20"/>
                <w:u w:val="single"/>
              </w:rPr>
              <w:fldChar w:fldCharType="end"/>
            </w:r>
          </w:p>
        </w:tc>
        <w:tc>
          <w:tcPr>
            <w:tcW w:w="2493" w:type="pct"/>
            <w:gridSpan w:val="2"/>
            <w:tcBorders>
              <w:top w:val="double" w:sz="4" w:space="0" w:color="auto"/>
            </w:tcBorders>
            <w:vAlign w:val="center"/>
          </w:tcPr>
          <w:p w14:paraId="2B8787A7" w14:textId="77777777" w:rsidR="00836FB3" w:rsidRPr="00C135A7" w:rsidRDefault="0031589B" w:rsidP="00A87715">
            <w:pPr>
              <w:widowControl/>
              <w:rPr>
                <w:rFonts w:cs="Arial"/>
                <w:sz w:val="20"/>
              </w:rPr>
            </w:pPr>
            <w:r w:rsidRPr="00C135A7">
              <w:rPr>
                <w:rFonts w:cs="Arial"/>
                <w:sz w:val="20"/>
              </w:rPr>
              <w:t>Section No.(s):</w:t>
            </w:r>
            <w:r w:rsidR="00836FB3" w:rsidRPr="00C135A7">
              <w:rPr>
                <w:rFonts w:cs="Arial"/>
                <w:sz w:val="20"/>
                <w:u w:val="single"/>
              </w:rPr>
              <w:fldChar w:fldCharType="begin">
                <w:ffData>
                  <w:name w:val="Text155"/>
                  <w:enabled/>
                  <w:calcOnExit w:val="0"/>
                  <w:textInput/>
                </w:ffData>
              </w:fldChar>
            </w:r>
            <w:r w:rsidR="00836FB3" w:rsidRPr="00C135A7">
              <w:rPr>
                <w:rFonts w:cs="Arial"/>
                <w:sz w:val="20"/>
                <w:u w:val="single"/>
              </w:rPr>
              <w:instrText xml:space="preserve"> FORMTEXT </w:instrText>
            </w:r>
            <w:r w:rsidR="00836FB3" w:rsidRPr="00C135A7">
              <w:rPr>
                <w:rFonts w:cs="Arial"/>
                <w:sz w:val="20"/>
                <w:u w:val="single"/>
              </w:rPr>
            </w:r>
            <w:r w:rsidR="00836FB3"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836FB3" w:rsidRPr="00C135A7">
              <w:rPr>
                <w:rFonts w:cs="Arial"/>
                <w:sz w:val="20"/>
                <w:u w:val="single"/>
              </w:rPr>
              <w:fldChar w:fldCharType="end"/>
            </w:r>
          </w:p>
        </w:tc>
      </w:tr>
      <w:tr w:rsidR="009A2125" w:rsidRPr="00C135A7" w14:paraId="484191A8" w14:textId="77777777" w:rsidTr="00604CAF">
        <w:trPr>
          <w:trHeight w:val="163"/>
        </w:trPr>
        <w:tc>
          <w:tcPr>
            <w:tcW w:w="2507" w:type="pct"/>
            <w:gridSpan w:val="2"/>
            <w:vAlign w:val="center"/>
          </w:tcPr>
          <w:p w14:paraId="0A3FA289" w14:textId="633F2271" w:rsidR="009A2125" w:rsidRPr="00C135A7" w:rsidRDefault="009A2125" w:rsidP="00A87715">
            <w:pPr>
              <w:widowControl/>
              <w:rPr>
                <w:rFonts w:cs="Arial"/>
                <w:sz w:val="20"/>
              </w:rPr>
            </w:pPr>
            <w:r w:rsidRPr="00C135A7">
              <w:rPr>
                <w:rFonts w:cs="Arial"/>
                <w:sz w:val="20"/>
              </w:rPr>
              <w:t>Account No</w:t>
            </w:r>
            <w:r w:rsidRPr="00C135A7">
              <w:rPr>
                <w:rFonts w:cs="Arial"/>
                <w:b/>
                <w:sz w:val="20"/>
              </w:rPr>
              <w:t xml:space="preserve">. </w:t>
            </w:r>
            <w:r w:rsidRPr="00C135A7">
              <w:rPr>
                <w:rFonts w:cs="Arial"/>
                <w:sz w:val="20"/>
              </w:rPr>
              <w:t>(Blue</w:t>
            </w:r>
            <w:r w:rsidR="001F4859">
              <w:rPr>
                <w:rFonts w:cs="Arial"/>
                <w:sz w:val="20"/>
              </w:rPr>
              <w:t xml:space="preserve"> </w:t>
            </w:r>
            <w:r w:rsidRPr="00C135A7">
              <w:rPr>
                <w:rFonts w:cs="Arial"/>
                <w:sz w:val="20"/>
              </w:rPr>
              <w:t>Star</w:t>
            </w:r>
            <w:r w:rsidR="001F4859" w:rsidRPr="001F4859">
              <w:rPr>
                <w:rFonts w:ascii="Calibri" w:hAnsi="Calibri" w:cs="Calibri"/>
                <w:sz w:val="24"/>
                <w:szCs w:val="24"/>
              </w:rPr>
              <w:t>℠</w:t>
            </w:r>
            <w:r w:rsidRPr="00C135A7">
              <w:rPr>
                <w:rFonts w:cs="Arial"/>
                <w:sz w:val="20"/>
              </w:rPr>
              <w:t>)</w:t>
            </w:r>
            <w:r w:rsidR="00F95124" w:rsidRPr="00C135A7">
              <w:rPr>
                <w:rFonts w:cs="Arial"/>
                <w:sz w:val="20"/>
              </w:rPr>
              <w:t>:</w:t>
            </w:r>
            <w:r w:rsidRPr="00C135A7">
              <w:rPr>
                <w:rFonts w:cs="Arial"/>
                <w:i/>
                <w:sz w:val="20"/>
              </w:rPr>
              <w:t xml:space="preser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p>
        </w:tc>
        <w:tc>
          <w:tcPr>
            <w:tcW w:w="2493" w:type="pct"/>
            <w:gridSpan w:val="2"/>
            <w:vAlign w:val="center"/>
          </w:tcPr>
          <w:p w14:paraId="464B0D14" w14:textId="794DDC8D" w:rsidR="009A2125" w:rsidRPr="00C135A7" w:rsidRDefault="009A2125" w:rsidP="00A87715">
            <w:pPr>
              <w:widowControl/>
              <w:rPr>
                <w:rFonts w:cs="Arial"/>
                <w:sz w:val="20"/>
              </w:rPr>
            </w:pPr>
            <w:r w:rsidRPr="00C135A7">
              <w:rPr>
                <w:rFonts w:cs="Arial"/>
                <w:sz w:val="20"/>
              </w:rPr>
              <w:t>Customer No. (if di</w:t>
            </w:r>
            <w:bookmarkStart w:id="0" w:name="Text102"/>
            <w:r w:rsidRPr="00C135A7">
              <w:rPr>
                <w:rFonts w:cs="Arial"/>
                <w:sz w:val="20"/>
              </w:rPr>
              <w:t>fferent, for existing business only)</w:t>
            </w:r>
            <w:r w:rsidR="00F95124" w:rsidRPr="00C135A7">
              <w:rPr>
                <w:rFonts w:cs="Arial"/>
                <w:sz w:val="20"/>
              </w:rPr>
              <w:t>:</w:t>
            </w:r>
            <w:r w:rsidR="00B12DE0" w:rsidRPr="00C135A7">
              <w:rPr>
                <w:rFonts w:cs="Arial"/>
                <w:i/>
                <w:sz w:val="20"/>
              </w:rPr>
              <w:t xml:space="preser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bookmarkEnd w:id="0"/>
            <w:r w:rsidRPr="00C135A7">
              <w:rPr>
                <w:rFonts w:cs="Arial"/>
                <w:sz w:val="20"/>
              </w:rPr>
              <w:t xml:space="preserve"> </w:t>
            </w:r>
          </w:p>
        </w:tc>
      </w:tr>
      <w:tr w:rsidR="00836FB3" w:rsidRPr="00C135A7" w14:paraId="16114CEA" w14:textId="77777777">
        <w:trPr>
          <w:trHeight w:val="529"/>
        </w:trPr>
        <w:tc>
          <w:tcPr>
            <w:tcW w:w="5000" w:type="pct"/>
            <w:gridSpan w:val="4"/>
            <w:vAlign w:val="center"/>
          </w:tcPr>
          <w:p w14:paraId="167DA842" w14:textId="1B245B88" w:rsidR="00836FB3" w:rsidRPr="00C135A7" w:rsidRDefault="00836FB3" w:rsidP="00A87715">
            <w:pPr>
              <w:widowControl/>
              <w:spacing w:after="20"/>
              <w:rPr>
                <w:rFonts w:cs="Arial"/>
                <w:sz w:val="20"/>
              </w:rPr>
            </w:pPr>
            <w:bookmarkStart w:id="1" w:name="Text84"/>
            <w:r w:rsidRPr="00C135A7">
              <w:rPr>
                <w:rFonts w:cs="Arial"/>
                <w:sz w:val="20"/>
              </w:rPr>
              <w:t>Employer</w:t>
            </w:r>
            <w:r w:rsidR="002B7F88" w:rsidRPr="00C135A7">
              <w:rPr>
                <w:rFonts w:cs="Arial"/>
                <w:sz w:val="20"/>
              </w:rPr>
              <w:t>’s Legal</w:t>
            </w:r>
            <w:r w:rsidRPr="00C135A7">
              <w:rPr>
                <w:rFonts w:cs="Arial"/>
                <w:sz w:val="20"/>
              </w:rPr>
              <w:t xml:space="preserve"> Name:</w:t>
            </w:r>
            <w:r w:rsidRPr="00C135A7">
              <w:rPr>
                <w:rFonts w:cs="Arial"/>
                <w:color w:val="FF0000"/>
                <w:sz w:val="20"/>
              </w:rPr>
              <w:t xml:space="preser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bookmarkEnd w:id="1"/>
          </w:p>
          <w:p w14:paraId="6DACB7BA" w14:textId="7AF6D770" w:rsidR="00604CAF" w:rsidRPr="00C135A7" w:rsidRDefault="00836FB3" w:rsidP="00A87715">
            <w:pPr>
              <w:pStyle w:val="BodyTextIndent"/>
              <w:ind w:left="0"/>
              <w:rPr>
                <w:rFonts w:cs="Arial"/>
                <w:sz w:val="20"/>
              </w:rPr>
            </w:pPr>
            <w:r w:rsidRPr="00C135A7">
              <w:rPr>
                <w:rFonts w:cs="Arial"/>
                <w:sz w:val="20"/>
              </w:rPr>
              <w:t>(Specify the employer applying for coverage and list the names of any subsidiary or affiliated companies to be covered below.)</w:t>
            </w:r>
          </w:p>
        </w:tc>
      </w:tr>
      <w:tr w:rsidR="00561A4C" w:rsidRPr="00C135A7" w14:paraId="3E05BB5B" w14:textId="77777777" w:rsidTr="00A87715">
        <w:trPr>
          <w:trHeight w:val="374"/>
        </w:trPr>
        <w:tc>
          <w:tcPr>
            <w:tcW w:w="5000" w:type="pct"/>
            <w:gridSpan w:val="4"/>
            <w:vAlign w:val="center"/>
          </w:tcPr>
          <w:p w14:paraId="2822117D" w14:textId="427B8838" w:rsidR="00561A4C" w:rsidRPr="00C135A7" w:rsidRDefault="00561A4C" w:rsidP="00A87715">
            <w:pPr>
              <w:widowControl/>
              <w:rPr>
                <w:rFonts w:cs="Arial"/>
                <w:sz w:val="20"/>
              </w:rPr>
            </w:pPr>
            <w:r w:rsidRPr="00C135A7">
              <w:rPr>
                <w:rFonts w:cs="Arial"/>
                <w:sz w:val="20"/>
              </w:rPr>
              <w:t xml:space="preserve">Address: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2500AC" w:rsidRPr="00C135A7" w14:paraId="0FE21673" w14:textId="77777777" w:rsidTr="00A87715">
        <w:trPr>
          <w:trHeight w:val="374"/>
        </w:trPr>
        <w:tc>
          <w:tcPr>
            <w:tcW w:w="2130" w:type="pct"/>
            <w:vAlign w:val="center"/>
          </w:tcPr>
          <w:p w14:paraId="2928122D" w14:textId="4499B9CB" w:rsidR="002500AC" w:rsidRPr="00C135A7" w:rsidRDefault="002500AC" w:rsidP="00A87715">
            <w:pPr>
              <w:widowControl/>
              <w:rPr>
                <w:rFonts w:cs="Arial"/>
                <w:sz w:val="20"/>
              </w:rPr>
            </w:pPr>
            <w:r w:rsidRPr="00C135A7">
              <w:rPr>
                <w:rFonts w:cs="Arial"/>
                <w:sz w:val="20"/>
              </w:rPr>
              <w:t xml:space="preserve">City: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205" w:type="pct"/>
            <w:gridSpan w:val="2"/>
            <w:vAlign w:val="center"/>
          </w:tcPr>
          <w:p w14:paraId="014E1215" w14:textId="12F801F7" w:rsidR="002500AC" w:rsidRPr="00C135A7" w:rsidDel="002500AC" w:rsidRDefault="002500AC" w:rsidP="00A87715">
            <w:pPr>
              <w:widowControl/>
              <w:rPr>
                <w:rFonts w:cs="Arial"/>
                <w:sz w:val="20"/>
              </w:rPr>
            </w:pPr>
            <w:r w:rsidRPr="00C135A7">
              <w:rPr>
                <w:rFonts w:cs="Arial"/>
                <w:sz w:val="20"/>
              </w:rPr>
              <w:t xml:space="preserve">State: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665" w:type="pct"/>
            <w:vAlign w:val="center"/>
          </w:tcPr>
          <w:p w14:paraId="6017E611" w14:textId="77C01084" w:rsidR="002500AC" w:rsidRPr="00C135A7" w:rsidDel="002500AC" w:rsidRDefault="002500AC" w:rsidP="00A87715">
            <w:pPr>
              <w:widowControl/>
              <w:rPr>
                <w:rFonts w:cs="Arial"/>
                <w:sz w:val="20"/>
              </w:rPr>
            </w:pPr>
            <w:r w:rsidRPr="00C135A7">
              <w:rPr>
                <w:rFonts w:cs="Arial"/>
                <w:sz w:val="20"/>
              </w:rPr>
              <w:t xml:space="preserve">Zip Code: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561A4C" w:rsidRPr="00C135A7" w14:paraId="345E28C1" w14:textId="77777777" w:rsidTr="00A87715">
        <w:trPr>
          <w:trHeight w:val="374"/>
        </w:trPr>
        <w:tc>
          <w:tcPr>
            <w:tcW w:w="5000" w:type="pct"/>
            <w:gridSpan w:val="4"/>
            <w:vAlign w:val="center"/>
          </w:tcPr>
          <w:p w14:paraId="1A651EE0" w14:textId="59DFA6D3" w:rsidR="00561A4C" w:rsidRPr="00C135A7" w:rsidRDefault="00561A4C" w:rsidP="00A87715">
            <w:pPr>
              <w:widowControl/>
              <w:rPr>
                <w:rFonts w:cs="Arial"/>
                <w:sz w:val="20"/>
              </w:rPr>
            </w:pPr>
            <w:r w:rsidRPr="00C135A7">
              <w:rPr>
                <w:rFonts w:cs="Arial"/>
                <w:sz w:val="20"/>
              </w:rPr>
              <w:t xml:space="preserve">Billing Address (if different from above):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2500AC" w:rsidRPr="00C135A7" w14:paraId="3824DE37" w14:textId="77777777" w:rsidTr="00A87715">
        <w:trPr>
          <w:trHeight w:val="374"/>
        </w:trPr>
        <w:tc>
          <w:tcPr>
            <w:tcW w:w="2130" w:type="pct"/>
            <w:vAlign w:val="center"/>
          </w:tcPr>
          <w:p w14:paraId="46F5A58B" w14:textId="097D2D49" w:rsidR="002500AC" w:rsidRPr="00C135A7" w:rsidRDefault="002500AC" w:rsidP="00A87715">
            <w:pPr>
              <w:widowControl/>
              <w:rPr>
                <w:rFonts w:cs="Arial"/>
                <w:sz w:val="20"/>
              </w:rPr>
            </w:pPr>
            <w:r w:rsidRPr="00C135A7">
              <w:rPr>
                <w:rFonts w:cs="Arial"/>
                <w:sz w:val="20"/>
              </w:rPr>
              <w:t xml:space="preserve">City: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205" w:type="pct"/>
            <w:gridSpan w:val="2"/>
            <w:vAlign w:val="center"/>
          </w:tcPr>
          <w:p w14:paraId="58DCB344" w14:textId="15045D68" w:rsidR="002500AC" w:rsidRPr="00C135A7" w:rsidRDefault="002500AC" w:rsidP="00A87715">
            <w:pPr>
              <w:widowControl/>
              <w:rPr>
                <w:rFonts w:cs="Arial"/>
                <w:sz w:val="20"/>
              </w:rPr>
            </w:pPr>
            <w:r w:rsidRPr="00C135A7">
              <w:rPr>
                <w:rFonts w:cs="Arial"/>
                <w:sz w:val="20"/>
              </w:rPr>
              <w:t xml:space="preserve">State: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665" w:type="pct"/>
            <w:vAlign w:val="center"/>
          </w:tcPr>
          <w:p w14:paraId="21042C51" w14:textId="3BCDD8C4" w:rsidR="002500AC" w:rsidRPr="00C135A7" w:rsidRDefault="002500AC" w:rsidP="00A87715">
            <w:pPr>
              <w:widowControl/>
              <w:rPr>
                <w:rFonts w:cs="Arial"/>
                <w:sz w:val="20"/>
              </w:rPr>
            </w:pPr>
            <w:r w:rsidRPr="00C135A7">
              <w:rPr>
                <w:rFonts w:cs="Arial"/>
                <w:sz w:val="20"/>
              </w:rPr>
              <w:t xml:space="preserve">Zip Code: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7B1116" w:rsidRPr="00C135A7" w14:paraId="24598F1A" w14:textId="77777777" w:rsidTr="00A87715">
        <w:trPr>
          <w:trHeight w:val="374"/>
        </w:trPr>
        <w:tc>
          <w:tcPr>
            <w:tcW w:w="2507" w:type="pct"/>
            <w:gridSpan w:val="2"/>
            <w:vAlign w:val="center"/>
          </w:tcPr>
          <w:p w14:paraId="31B66E6E" w14:textId="77777777" w:rsidR="007B1116" w:rsidRPr="00C135A7" w:rsidRDefault="007B1116" w:rsidP="00A87715">
            <w:pPr>
              <w:widowControl/>
              <w:rPr>
                <w:rFonts w:cs="Arial"/>
                <w:sz w:val="20"/>
                <w:u w:val="single"/>
              </w:rPr>
            </w:pPr>
            <w:r w:rsidRPr="00C135A7">
              <w:rPr>
                <w:rFonts w:cs="Arial"/>
                <w:sz w:val="20"/>
              </w:rPr>
              <w:t xml:space="preserve">Employer Identification Number (“EIN”):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1B4E427E" w14:textId="36E5A9B2" w:rsidR="007B1116" w:rsidRPr="00C135A7" w:rsidRDefault="007B1116" w:rsidP="00A87715">
            <w:pPr>
              <w:widowControl/>
              <w:rPr>
                <w:rFonts w:cs="Arial"/>
                <w:sz w:val="20"/>
                <w:u w:val="single"/>
              </w:rPr>
            </w:pPr>
            <w:r w:rsidRPr="00561A4C">
              <w:rPr>
                <w:rFonts w:cs="Arial"/>
                <w:sz w:val="20"/>
              </w:rPr>
              <w:t>Standard Industry Code (SIC):</w:t>
            </w:r>
            <w:r>
              <w:rPr>
                <w:rFonts w:cs="Arial"/>
                <w:sz w:val="20"/>
              </w:rPr>
              <w:t xml:space="preserve"> </w:t>
            </w:r>
            <w:r w:rsidRPr="00561A4C">
              <w:rPr>
                <w:rFonts w:cs="Arial"/>
                <w:sz w:val="20"/>
                <w:u w:val="single"/>
              </w:rPr>
              <w:fldChar w:fldCharType="begin">
                <w:ffData>
                  <w:name w:val="Text834"/>
                  <w:enabled/>
                  <w:calcOnExit w:val="0"/>
                  <w:textInput/>
                </w:ffData>
              </w:fldChar>
            </w:r>
            <w:bookmarkStart w:id="2" w:name="Text834"/>
            <w:r w:rsidRPr="00561A4C">
              <w:rPr>
                <w:rFonts w:cs="Arial"/>
                <w:sz w:val="20"/>
                <w:u w:val="single"/>
              </w:rPr>
              <w:instrText xml:space="preserve"> FORMTEXT </w:instrText>
            </w:r>
            <w:r w:rsidRPr="00561A4C">
              <w:rPr>
                <w:rFonts w:cs="Arial"/>
                <w:sz w:val="20"/>
                <w:u w:val="single"/>
              </w:rPr>
            </w:r>
            <w:r w:rsidRPr="00561A4C">
              <w:rPr>
                <w:rFonts w:cs="Arial"/>
                <w:sz w:val="20"/>
                <w:u w:val="single"/>
              </w:rPr>
              <w:fldChar w:fldCharType="separate"/>
            </w:r>
            <w:r w:rsidRPr="00561A4C">
              <w:rPr>
                <w:rFonts w:cs="Arial"/>
                <w:noProof/>
                <w:sz w:val="20"/>
                <w:u w:val="single"/>
              </w:rPr>
              <w:t> </w:t>
            </w:r>
            <w:r w:rsidRPr="00561A4C">
              <w:rPr>
                <w:rFonts w:cs="Arial"/>
                <w:noProof/>
                <w:sz w:val="20"/>
                <w:u w:val="single"/>
              </w:rPr>
              <w:t> </w:t>
            </w:r>
            <w:r w:rsidRPr="00561A4C">
              <w:rPr>
                <w:rFonts w:cs="Arial"/>
                <w:noProof/>
                <w:sz w:val="20"/>
                <w:u w:val="single"/>
              </w:rPr>
              <w:t> </w:t>
            </w:r>
            <w:r w:rsidRPr="00561A4C">
              <w:rPr>
                <w:rFonts w:cs="Arial"/>
                <w:noProof/>
                <w:sz w:val="20"/>
                <w:u w:val="single"/>
              </w:rPr>
              <w:t> </w:t>
            </w:r>
            <w:r w:rsidRPr="00561A4C">
              <w:rPr>
                <w:rFonts w:cs="Arial"/>
                <w:noProof/>
                <w:sz w:val="20"/>
                <w:u w:val="single"/>
              </w:rPr>
              <w:t> </w:t>
            </w:r>
            <w:r w:rsidRPr="00561A4C">
              <w:rPr>
                <w:rFonts w:cs="Arial"/>
                <w:sz w:val="20"/>
                <w:u w:val="single"/>
              </w:rPr>
              <w:fldChar w:fldCharType="end"/>
            </w:r>
            <w:bookmarkEnd w:id="2"/>
          </w:p>
        </w:tc>
      </w:tr>
      <w:tr w:rsidR="00836FB3" w:rsidRPr="00C135A7" w14:paraId="431B7258" w14:textId="77777777" w:rsidTr="00A87715">
        <w:trPr>
          <w:trHeight w:val="374"/>
        </w:trPr>
        <w:tc>
          <w:tcPr>
            <w:tcW w:w="5000" w:type="pct"/>
            <w:gridSpan w:val="4"/>
          </w:tcPr>
          <w:p w14:paraId="1AD39C2F" w14:textId="740FE416" w:rsidR="00836FB3" w:rsidRPr="00C135A7" w:rsidRDefault="002070CE" w:rsidP="0018475C">
            <w:pPr>
              <w:widowControl/>
              <w:spacing w:before="120" w:after="40"/>
              <w:rPr>
                <w:rFonts w:cs="Arial"/>
                <w:sz w:val="20"/>
              </w:rPr>
            </w:pPr>
            <w:r w:rsidRPr="00C135A7">
              <w:rPr>
                <w:rFonts w:cs="Arial"/>
                <w:sz w:val="20"/>
              </w:rPr>
              <w:t xml:space="preserve">Wholly Owned </w:t>
            </w:r>
            <w:r w:rsidR="00836FB3" w:rsidRPr="00C135A7">
              <w:rPr>
                <w:rFonts w:cs="Arial"/>
                <w:sz w:val="20"/>
              </w:rPr>
              <w:t>Subsidiaries</w:t>
            </w:r>
            <w:r w:rsidR="002B7F88" w:rsidRPr="00C135A7">
              <w:rPr>
                <w:rFonts w:cs="Arial"/>
                <w:sz w:val="20"/>
              </w:rPr>
              <w:t xml:space="preserve"> to be covered</w:t>
            </w:r>
            <w:r w:rsidR="00836FB3" w:rsidRPr="00C135A7">
              <w:rPr>
                <w:rFonts w:cs="Arial"/>
                <w:sz w:val="20"/>
              </w:rPr>
              <w:t xml:space="preserve">: </w:t>
            </w:r>
            <w:bookmarkStart w:id="3" w:name="Text89"/>
            <w:r w:rsidR="00836FB3" w:rsidRPr="00C135A7">
              <w:rPr>
                <w:rFonts w:cs="Arial"/>
                <w:sz w:val="20"/>
                <w:u w:val="single"/>
              </w:rPr>
              <w:fldChar w:fldCharType="begin">
                <w:ffData>
                  <w:name w:val="Text155"/>
                  <w:enabled/>
                  <w:calcOnExit w:val="0"/>
                  <w:textInput/>
                </w:ffData>
              </w:fldChar>
            </w:r>
            <w:r w:rsidR="00836FB3" w:rsidRPr="00C135A7">
              <w:rPr>
                <w:rFonts w:cs="Arial"/>
                <w:sz w:val="20"/>
                <w:u w:val="single"/>
              </w:rPr>
              <w:instrText xml:space="preserve"> FORMTEXT </w:instrText>
            </w:r>
            <w:r w:rsidR="00836FB3" w:rsidRPr="00C135A7">
              <w:rPr>
                <w:rFonts w:cs="Arial"/>
                <w:sz w:val="20"/>
                <w:u w:val="single"/>
              </w:rPr>
            </w:r>
            <w:r w:rsidR="00836FB3"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836FB3" w:rsidRPr="00C135A7">
              <w:rPr>
                <w:rFonts w:cs="Arial"/>
                <w:sz w:val="20"/>
                <w:u w:val="single"/>
              </w:rPr>
              <w:fldChar w:fldCharType="end"/>
            </w:r>
            <w:bookmarkEnd w:id="3"/>
          </w:p>
        </w:tc>
      </w:tr>
      <w:tr w:rsidR="00836FB3" w:rsidRPr="00C135A7" w14:paraId="562C0D71" w14:textId="77777777" w:rsidTr="00BA7C24">
        <w:trPr>
          <w:trHeight w:val="1152"/>
        </w:trPr>
        <w:tc>
          <w:tcPr>
            <w:tcW w:w="5000" w:type="pct"/>
            <w:gridSpan w:val="4"/>
          </w:tcPr>
          <w:p w14:paraId="0EFE6773" w14:textId="76E8ACD0" w:rsidR="00EB6DC7" w:rsidRPr="00C135A7" w:rsidRDefault="00836FB3" w:rsidP="00114E48">
            <w:pPr>
              <w:widowControl/>
              <w:spacing w:before="40"/>
              <w:rPr>
                <w:rFonts w:cs="Arial"/>
                <w:sz w:val="20"/>
              </w:rPr>
            </w:pPr>
            <w:r w:rsidRPr="00C135A7">
              <w:rPr>
                <w:rFonts w:cs="Arial"/>
                <w:sz w:val="20"/>
              </w:rPr>
              <w:t>Affiliated Companies</w:t>
            </w:r>
            <w:r w:rsidR="002B7F88" w:rsidRPr="00C135A7">
              <w:rPr>
                <w:rFonts w:cs="Arial"/>
                <w:sz w:val="20"/>
              </w:rPr>
              <w:t xml:space="preserve"> to be covered</w:t>
            </w:r>
            <w:r w:rsidRPr="00C135A7">
              <w:rPr>
                <w:rFonts w:cs="Arial"/>
                <w:sz w:val="20"/>
              </w:rPr>
              <w:t xml:space="preserve">:  </w:t>
            </w:r>
            <w:bookmarkStart w:id="4" w:name="Text90"/>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bookmarkEnd w:id="4"/>
          </w:p>
          <w:p w14:paraId="50D35336" w14:textId="4B08C440" w:rsidR="00A74B5C" w:rsidRPr="00C135A7" w:rsidRDefault="00687DBD" w:rsidP="00BA7C24">
            <w:pPr>
              <w:widowControl/>
              <w:spacing w:before="120"/>
              <w:jc w:val="both"/>
              <w:rPr>
                <w:rFonts w:cs="Arial"/>
                <w:b/>
                <w:sz w:val="20"/>
              </w:rPr>
            </w:pPr>
            <w:r w:rsidRPr="00C135A7">
              <w:rPr>
                <w:rFonts w:cs="Arial"/>
                <w:sz w:val="20"/>
              </w:rPr>
              <w:t>(</w:t>
            </w:r>
            <w:r w:rsidR="00924308" w:rsidRPr="00C135A7">
              <w:rPr>
                <w:rFonts w:cs="Arial"/>
                <w:sz w:val="20"/>
              </w:rPr>
              <w:t>Affiliated</w:t>
            </w:r>
            <w:r w:rsidR="00403ECF" w:rsidRPr="00C135A7">
              <w:rPr>
                <w:rFonts w:cs="Arial"/>
                <w:sz w:val="20"/>
              </w:rPr>
              <w:t xml:space="preserve"> Companies must be </w:t>
            </w:r>
            <w:r w:rsidR="00924308" w:rsidRPr="00C135A7">
              <w:rPr>
                <w:rFonts w:cs="Arial"/>
                <w:sz w:val="20"/>
              </w:rPr>
              <w:t>required</w:t>
            </w:r>
            <w:r w:rsidR="00E71B96" w:rsidRPr="00C135A7">
              <w:rPr>
                <w:rFonts w:cs="Arial"/>
                <w:sz w:val="20"/>
              </w:rPr>
              <w:t xml:space="preserve"> </w:t>
            </w:r>
            <w:r w:rsidR="00403ECF" w:rsidRPr="00C135A7">
              <w:rPr>
                <w:rFonts w:cs="Arial"/>
                <w:sz w:val="20"/>
              </w:rPr>
              <w:t>or</w:t>
            </w:r>
            <w:r w:rsidR="00E71B96" w:rsidRPr="00C135A7">
              <w:rPr>
                <w:rFonts w:cs="Arial"/>
                <w:sz w:val="20"/>
              </w:rPr>
              <w:t xml:space="preserve"> </w:t>
            </w:r>
            <w:r w:rsidR="00403ECF" w:rsidRPr="00C135A7">
              <w:rPr>
                <w:rFonts w:cs="Arial"/>
                <w:sz w:val="20"/>
              </w:rPr>
              <w:t>permitted</w:t>
            </w:r>
            <w:r w:rsidR="00924308" w:rsidRPr="00C135A7">
              <w:rPr>
                <w:rFonts w:cs="Arial"/>
                <w:sz w:val="20"/>
              </w:rPr>
              <w:t xml:space="preserve"> to be aggregate</w:t>
            </w:r>
            <w:r w:rsidR="00403ECF" w:rsidRPr="00C135A7">
              <w:rPr>
                <w:rFonts w:cs="Arial"/>
                <w:sz w:val="20"/>
              </w:rPr>
              <w:t>d</w:t>
            </w:r>
            <w:r w:rsidR="00924308" w:rsidRPr="00C135A7">
              <w:rPr>
                <w:rFonts w:cs="Arial"/>
                <w:sz w:val="20"/>
              </w:rPr>
              <w:t xml:space="preserve"> per IRS guidelines.</w:t>
            </w:r>
            <w:r w:rsidR="00555CBF" w:rsidRPr="00C135A7">
              <w:rPr>
                <w:rFonts w:cs="Arial"/>
                <w:sz w:val="20"/>
              </w:rPr>
              <w:t xml:space="preserve"> </w:t>
            </w:r>
            <w:r w:rsidR="00B57574" w:rsidRPr="00C135A7">
              <w:rPr>
                <w:rFonts w:cs="Arial"/>
                <w:sz w:val="20"/>
              </w:rPr>
              <w:t>Employer hereby confirms that Employer, Subsidiaries and Affiliates are treated as a single employer under Internal Revenue Code Section 414(b), or (c), or</w:t>
            </w:r>
            <w:r w:rsidR="00DF44AD">
              <w:rPr>
                <w:rFonts w:cs="Arial"/>
                <w:sz w:val="20"/>
              </w:rPr>
              <w:t xml:space="preserve"> </w:t>
            </w:r>
            <w:r w:rsidR="00B57574" w:rsidRPr="00C135A7">
              <w:rPr>
                <w:rFonts w:cs="Arial"/>
                <w:sz w:val="20"/>
              </w:rPr>
              <w:t>(m), or</w:t>
            </w:r>
            <w:r w:rsidR="00DF44AD">
              <w:rPr>
                <w:rFonts w:cs="Arial"/>
                <w:sz w:val="20"/>
              </w:rPr>
              <w:t xml:space="preserve"> </w:t>
            </w:r>
            <w:r w:rsidR="00B57574" w:rsidRPr="00C135A7">
              <w:rPr>
                <w:rFonts w:cs="Arial"/>
                <w:sz w:val="20"/>
              </w:rPr>
              <w:t>(o), or under applicable law.</w:t>
            </w:r>
            <w:r w:rsidR="007B1116">
              <w:rPr>
                <w:rFonts w:cs="Arial"/>
                <w:sz w:val="20"/>
              </w:rPr>
              <w:t>)</w:t>
            </w:r>
          </w:p>
        </w:tc>
      </w:tr>
      <w:tr w:rsidR="003C46C0" w:rsidRPr="00C135A7" w14:paraId="247EEDDC" w14:textId="77777777" w:rsidTr="00EF2AD7">
        <w:trPr>
          <w:trHeight w:val="288"/>
        </w:trPr>
        <w:tc>
          <w:tcPr>
            <w:tcW w:w="2507" w:type="pct"/>
            <w:gridSpan w:val="2"/>
            <w:vAlign w:val="center"/>
          </w:tcPr>
          <w:p w14:paraId="730C852F" w14:textId="77777777" w:rsidR="003C46C0" w:rsidRPr="00C135A7" w:rsidRDefault="003C46C0" w:rsidP="00BA7C24">
            <w:pPr>
              <w:widowControl/>
              <w:spacing w:before="60"/>
              <w:rPr>
                <w:rFonts w:cs="Arial"/>
                <w:sz w:val="20"/>
              </w:rPr>
            </w:pPr>
            <w:r w:rsidRPr="00C135A7">
              <w:rPr>
                <w:rFonts w:cs="Arial"/>
                <w:sz w:val="20"/>
              </w:rPr>
              <w:t xml:space="preserve">Administrative Contact: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2AF56DB8" w14:textId="2C1A3EB8" w:rsidR="003C46C0" w:rsidRPr="00C135A7" w:rsidRDefault="003C46C0" w:rsidP="00A87715">
            <w:pPr>
              <w:widowControl/>
              <w:ind w:left="-8"/>
              <w:rPr>
                <w:rFonts w:cs="Arial"/>
                <w:sz w:val="20"/>
              </w:rPr>
            </w:pPr>
            <w:r w:rsidRPr="00C135A7">
              <w:rPr>
                <w:rFonts w:cs="Arial"/>
                <w:sz w:val="20"/>
              </w:rPr>
              <w:t xml:space="preserve">Email: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4F2BA1D8" w14:textId="77777777" w:rsidTr="00EF2AD7">
        <w:trPr>
          <w:trHeight w:val="288"/>
        </w:trPr>
        <w:tc>
          <w:tcPr>
            <w:tcW w:w="2507" w:type="pct"/>
            <w:gridSpan w:val="2"/>
            <w:tcBorders>
              <w:bottom w:val="nil"/>
            </w:tcBorders>
            <w:vAlign w:val="center"/>
          </w:tcPr>
          <w:p w14:paraId="0C865923" w14:textId="40FFDB1F" w:rsidR="00F22CC1" w:rsidRPr="00C135A7" w:rsidRDefault="00F22CC1" w:rsidP="00A87715">
            <w:pPr>
              <w:widowControl/>
              <w:rPr>
                <w:rFonts w:cs="Arial"/>
                <w:sz w:val="20"/>
              </w:rPr>
            </w:pPr>
            <w:r w:rsidRPr="00C135A7">
              <w:rPr>
                <w:rFonts w:cs="Arial"/>
                <w:sz w:val="20"/>
              </w:rPr>
              <w:t xml:space="preserve">Phone: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tcBorders>
              <w:bottom w:val="nil"/>
            </w:tcBorders>
            <w:vAlign w:val="center"/>
          </w:tcPr>
          <w:p w14:paraId="6E47AFAE" w14:textId="4D9EC802" w:rsidR="00F22CC1" w:rsidRPr="00C135A7" w:rsidRDefault="00F22CC1" w:rsidP="00A87715">
            <w:pPr>
              <w:widowControl/>
              <w:rPr>
                <w:rFonts w:cs="Arial"/>
                <w:sz w:val="20"/>
              </w:rPr>
            </w:pPr>
            <w:r w:rsidRPr="00C135A7">
              <w:rPr>
                <w:rFonts w:cs="Arial"/>
                <w:sz w:val="20"/>
              </w:rPr>
              <w:t xml:space="preserve">Fax: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71DBAD0B" w14:textId="77777777" w:rsidTr="00BA7C24">
        <w:trPr>
          <w:trHeight w:val="288"/>
        </w:trPr>
        <w:tc>
          <w:tcPr>
            <w:tcW w:w="5000" w:type="pct"/>
            <w:gridSpan w:val="4"/>
            <w:tcBorders>
              <w:top w:val="nil"/>
              <w:bottom w:val="nil"/>
            </w:tcBorders>
            <w:vAlign w:val="center"/>
          </w:tcPr>
          <w:p w14:paraId="3477C55F" w14:textId="35FA7820" w:rsidR="00F22CC1" w:rsidRPr="00C135A7" w:rsidRDefault="00F22CC1" w:rsidP="00BA7C24">
            <w:pPr>
              <w:widowControl/>
              <w:spacing w:before="60"/>
              <w:rPr>
                <w:rFonts w:cs="Arial"/>
                <w:sz w:val="20"/>
              </w:rPr>
            </w:pPr>
            <w:r w:rsidRPr="00C135A7">
              <w:rPr>
                <w:rFonts w:cs="Arial"/>
                <w:sz w:val="20"/>
              </w:rPr>
              <w:t>Blue Access for Employers</w:t>
            </w:r>
            <w:bookmarkStart w:id="5" w:name="_Hlk39759763"/>
            <w:r w:rsidRPr="001F4859">
              <w:rPr>
                <w:rFonts w:ascii="Calibri" w:hAnsi="Calibri" w:cs="Calibri"/>
                <w:sz w:val="24"/>
                <w:szCs w:val="24"/>
              </w:rPr>
              <w:t>℠</w:t>
            </w:r>
            <w:bookmarkEnd w:id="5"/>
            <w:r w:rsidRPr="00C135A7">
              <w:rPr>
                <w:rFonts w:cs="Arial"/>
                <w:sz w:val="20"/>
              </w:rPr>
              <w:t xml:space="preserve"> (“BAE</w:t>
            </w:r>
            <w:r w:rsidRPr="001F4859">
              <w:rPr>
                <w:rFonts w:ascii="Calibri" w:hAnsi="Calibri" w:cs="Calibri"/>
                <w:sz w:val="24"/>
                <w:szCs w:val="24"/>
              </w:rPr>
              <w:t>℠</w:t>
            </w:r>
            <w:r w:rsidRPr="00C135A7">
              <w:rPr>
                <w:rFonts w:cs="Arial"/>
                <w:sz w:val="20"/>
              </w:rPr>
              <w:t xml:space="preserve">”) Contact: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40E5D461" w14:textId="77777777" w:rsidTr="00EF2AD7">
        <w:trPr>
          <w:trHeight w:val="288"/>
        </w:trPr>
        <w:tc>
          <w:tcPr>
            <w:tcW w:w="5000" w:type="pct"/>
            <w:gridSpan w:val="4"/>
            <w:tcBorders>
              <w:top w:val="nil"/>
            </w:tcBorders>
            <w:vAlign w:val="center"/>
          </w:tcPr>
          <w:p w14:paraId="138A6F8B" w14:textId="77777777" w:rsidR="00F22CC1" w:rsidRPr="00C135A7" w:rsidRDefault="00F22CC1" w:rsidP="00A87715">
            <w:pPr>
              <w:widowControl/>
              <w:rPr>
                <w:rFonts w:cs="Arial"/>
                <w:sz w:val="20"/>
              </w:rPr>
            </w:pPr>
            <w:r w:rsidRPr="00C135A7">
              <w:rPr>
                <w:rFonts w:cs="Arial"/>
                <w:sz w:val="20"/>
              </w:rPr>
              <w:t>(The BAE Contact is the employee of the account authorized by the Employer to access and maintain its account via BAE)</w:t>
            </w:r>
          </w:p>
        </w:tc>
      </w:tr>
      <w:tr w:rsidR="003C46C0" w:rsidRPr="00C135A7" w14:paraId="6A0D89C1" w14:textId="77777777" w:rsidTr="00EF2AD7">
        <w:trPr>
          <w:trHeight w:val="288"/>
        </w:trPr>
        <w:tc>
          <w:tcPr>
            <w:tcW w:w="2507" w:type="pct"/>
            <w:gridSpan w:val="2"/>
            <w:vAlign w:val="center"/>
          </w:tcPr>
          <w:p w14:paraId="4C115F82" w14:textId="77777777" w:rsidR="003C46C0" w:rsidRPr="00C135A7" w:rsidRDefault="003C46C0" w:rsidP="00A87715">
            <w:pPr>
              <w:widowControl/>
              <w:rPr>
                <w:rFonts w:cs="Arial"/>
                <w:sz w:val="20"/>
              </w:rPr>
            </w:pPr>
            <w:r w:rsidRPr="00C135A7">
              <w:rPr>
                <w:rFonts w:cs="Arial"/>
                <w:sz w:val="20"/>
              </w:rPr>
              <w:t xml:space="preserve">Title: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036C3A84" w14:textId="3A7B7E0A" w:rsidR="003C46C0" w:rsidRPr="00C135A7" w:rsidRDefault="003C46C0" w:rsidP="00A87715">
            <w:pPr>
              <w:widowControl/>
              <w:rPr>
                <w:rFonts w:cs="Arial"/>
                <w:sz w:val="20"/>
              </w:rPr>
            </w:pPr>
            <w:r w:rsidRPr="00C135A7">
              <w:rPr>
                <w:rFonts w:cs="Arial"/>
                <w:sz w:val="20"/>
              </w:rPr>
              <w:t xml:space="preserve">Email: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1FB7616F" w14:textId="77777777" w:rsidTr="00EF2AD7">
        <w:trPr>
          <w:trHeight w:val="288"/>
        </w:trPr>
        <w:tc>
          <w:tcPr>
            <w:tcW w:w="2507" w:type="pct"/>
            <w:gridSpan w:val="2"/>
            <w:vAlign w:val="center"/>
          </w:tcPr>
          <w:p w14:paraId="00B8CCDA" w14:textId="1978D6F1" w:rsidR="00F22CC1" w:rsidRPr="00C135A7" w:rsidRDefault="00F22CC1" w:rsidP="00A87715">
            <w:pPr>
              <w:widowControl/>
              <w:rPr>
                <w:rFonts w:cs="Arial"/>
                <w:sz w:val="20"/>
              </w:rPr>
            </w:pPr>
            <w:r w:rsidRPr="00C135A7">
              <w:rPr>
                <w:rFonts w:cs="Arial"/>
                <w:sz w:val="20"/>
              </w:rPr>
              <w:t xml:space="preserve">Phone: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3C6F9517" w14:textId="48A94246" w:rsidR="00F22CC1" w:rsidRPr="00C135A7" w:rsidRDefault="00F22CC1" w:rsidP="00A87715">
            <w:pPr>
              <w:widowControl/>
              <w:rPr>
                <w:rFonts w:cs="Arial"/>
                <w:sz w:val="20"/>
              </w:rPr>
            </w:pPr>
            <w:r w:rsidRPr="00C135A7">
              <w:rPr>
                <w:rFonts w:cs="Arial"/>
                <w:sz w:val="20"/>
              </w:rPr>
              <w:t xml:space="preserve">Fax: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16FD94D1" w14:textId="77777777" w:rsidTr="00BA7C24">
        <w:trPr>
          <w:trHeight w:val="288"/>
        </w:trPr>
        <w:tc>
          <w:tcPr>
            <w:tcW w:w="2507" w:type="pct"/>
            <w:gridSpan w:val="2"/>
            <w:tcBorders>
              <w:bottom w:val="double" w:sz="4" w:space="0" w:color="auto"/>
            </w:tcBorders>
            <w:vAlign w:val="center"/>
          </w:tcPr>
          <w:p w14:paraId="246AACF9" w14:textId="47EBC80C" w:rsidR="00F22CC1" w:rsidRPr="00C135A7" w:rsidRDefault="00F22CC1" w:rsidP="00BA7C24">
            <w:pPr>
              <w:widowControl/>
              <w:spacing w:before="60"/>
              <w:rPr>
                <w:rFonts w:cs="Arial"/>
                <w:sz w:val="20"/>
              </w:rPr>
            </w:pPr>
            <w:bookmarkStart w:id="6" w:name="Text94"/>
            <w:r w:rsidRPr="00C135A7">
              <w:rPr>
                <w:rFonts w:cs="Arial"/>
                <w:sz w:val="20"/>
              </w:rPr>
              <w:t xml:space="preserve">Policy Effective Date: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bookmarkEnd w:id="6"/>
          </w:p>
        </w:tc>
        <w:tc>
          <w:tcPr>
            <w:tcW w:w="2493" w:type="pct"/>
            <w:gridSpan w:val="2"/>
            <w:tcBorders>
              <w:bottom w:val="double" w:sz="4" w:space="0" w:color="auto"/>
            </w:tcBorders>
            <w:vAlign w:val="center"/>
          </w:tcPr>
          <w:p w14:paraId="2B7A899A" w14:textId="07E85D2C" w:rsidR="00F22CC1" w:rsidRPr="00C135A7" w:rsidRDefault="00F22CC1" w:rsidP="00BA7C24">
            <w:pPr>
              <w:widowControl/>
              <w:spacing w:before="60"/>
              <w:rPr>
                <w:rFonts w:cs="Arial"/>
                <w:sz w:val="20"/>
                <w:u w:val="single"/>
              </w:rPr>
            </w:pPr>
            <w:r w:rsidRPr="00C135A7">
              <w:rPr>
                <w:rFonts w:cs="Arial"/>
                <w:sz w:val="20"/>
              </w:rPr>
              <w:t xml:space="preserve">Policy Anniversary Date: </w:t>
            </w:r>
            <w:r w:rsidR="00BA7C24">
              <w:rPr>
                <w:rFonts w:cs="Arial"/>
                <w:sz w:val="20"/>
                <w:u w:val="single"/>
              </w:rPr>
              <w:fldChar w:fldCharType="begin">
                <w:ffData>
                  <w:name w:val="Text155"/>
                  <w:enabled/>
                  <w:calcOnExit w:val="0"/>
                  <w:textInput>
                    <w:maxLength w:val="2"/>
                  </w:textInput>
                </w:ffData>
              </w:fldChar>
            </w:r>
            <w:bookmarkStart w:id="7" w:name="Text155"/>
            <w:r w:rsidR="00BA7C24">
              <w:rPr>
                <w:rFonts w:cs="Arial"/>
                <w:sz w:val="20"/>
                <w:u w:val="single"/>
              </w:rPr>
              <w:instrText xml:space="preserve"> FORMTEXT </w:instrText>
            </w:r>
            <w:r w:rsidR="00BA7C24">
              <w:rPr>
                <w:rFonts w:cs="Arial"/>
                <w:sz w:val="20"/>
                <w:u w:val="single"/>
              </w:rPr>
            </w:r>
            <w:r w:rsidR="00BA7C24">
              <w:rPr>
                <w:rFonts w:cs="Arial"/>
                <w:sz w:val="20"/>
                <w:u w:val="single"/>
              </w:rPr>
              <w:fldChar w:fldCharType="separate"/>
            </w:r>
            <w:r w:rsidR="00BA7C24">
              <w:rPr>
                <w:rFonts w:cs="Arial"/>
                <w:noProof/>
                <w:sz w:val="20"/>
                <w:u w:val="single"/>
              </w:rPr>
              <w:t> </w:t>
            </w:r>
            <w:r w:rsidR="00BA7C24">
              <w:rPr>
                <w:rFonts w:cs="Arial"/>
                <w:noProof/>
                <w:sz w:val="20"/>
                <w:u w:val="single"/>
              </w:rPr>
              <w:t> </w:t>
            </w:r>
            <w:r w:rsidR="00BA7C24">
              <w:rPr>
                <w:rFonts w:cs="Arial"/>
                <w:sz w:val="20"/>
                <w:u w:val="single"/>
              </w:rPr>
              <w:fldChar w:fldCharType="end"/>
            </w:r>
            <w:bookmarkEnd w:id="7"/>
            <w:r w:rsidRPr="00C135A7">
              <w:rPr>
                <w:rFonts w:cs="Arial"/>
                <w:sz w:val="20"/>
              </w:rPr>
              <w:t>/</w:t>
            </w:r>
            <w:r w:rsidR="00BA7C24">
              <w:rPr>
                <w:rFonts w:cs="Arial"/>
                <w:sz w:val="20"/>
                <w:u w:val="single"/>
              </w:rPr>
              <w:fldChar w:fldCharType="begin">
                <w:ffData>
                  <w:name w:val="Text832"/>
                  <w:enabled/>
                  <w:calcOnExit w:val="0"/>
                  <w:textInput>
                    <w:maxLength w:val="2"/>
                  </w:textInput>
                </w:ffData>
              </w:fldChar>
            </w:r>
            <w:bookmarkStart w:id="8" w:name="Text832"/>
            <w:r w:rsidR="00BA7C24">
              <w:rPr>
                <w:rFonts w:cs="Arial"/>
                <w:sz w:val="20"/>
                <w:u w:val="single"/>
              </w:rPr>
              <w:instrText xml:space="preserve"> FORMTEXT </w:instrText>
            </w:r>
            <w:r w:rsidR="00BA7C24">
              <w:rPr>
                <w:rFonts w:cs="Arial"/>
                <w:sz w:val="20"/>
                <w:u w:val="single"/>
              </w:rPr>
            </w:r>
            <w:r w:rsidR="00BA7C24">
              <w:rPr>
                <w:rFonts w:cs="Arial"/>
                <w:sz w:val="20"/>
                <w:u w:val="single"/>
              </w:rPr>
              <w:fldChar w:fldCharType="separate"/>
            </w:r>
            <w:r w:rsidR="00BA7C24">
              <w:rPr>
                <w:rFonts w:cs="Arial"/>
                <w:noProof/>
                <w:sz w:val="20"/>
                <w:u w:val="single"/>
              </w:rPr>
              <w:t> </w:t>
            </w:r>
            <w:r w:rsidR="00BA7C24">
              <w:rPr>
                <w:rFonts w:cs="Arial"/>
                <w:noProof/>
                <w:sz w:val="20"/>
                <w:u w:val="single"/>
              </w:rPr>
              <w:t> </w:t>
            </w:r>
            <w:r w:rsidR="00BA7C24">
              <w:rPr>
                <w:rFonts w:cs="Arial"/>
                <w:sz w:val="20"/>
                <w:u w:val="single"/>
              </w:rPr>
              <w:fldChar w:fldCharType="end"/>
            </w:r>
            <w:bookmarkEnd w:id="8"/>
            <w:r w:rsidRPr="00C135A7">
              <w:rPr>
                <w:rFonts w:cs="Arial"/>
                <w:sz w:val="20"/>
              </w:rPr>
              <w:t>/</w:t>
            </w:r>
            <w:r w:rsidR="00BA7C24">
              <w:rPr>
                <w:rFonts w:cs="Arial"/>
                <w:sz w:val="20"/>
                <w:u w:val="single"/>
              </w:rPr>
              <w:fldChar w:fldCharType="begin">
                <w:ffData>
                  <w:name w:val="Text833"/>
                  <w:enabled/>
                  <w:calcOnExit w:val="0"/>
                  <w:textInput>
                    <w:maxLength w:val="4"/>
                  </w:textInput>
                </w:ffData>
              </w:fldChar>
            </w:r>
            <w:bookmarkStart w:id="9" w:name="Text833"/>
            <w:r w:rsidR="00BA7C24">
              <w:rPr>
                <w:rFonts w:cs="Arial"/>
                <w:sz w:val="20"/>
                <w:u w:val="single"/>
              </w:rPr>
              <w:instrText xml:space="preserve"> FORMTEXT </w:instrText>
            </w:r>
            <w:r w:rsidR="00BA7C24">
              <w:rPr>
                <w:rFonts w:cs="Arial"/>
                <w:sz w:val="20"/>
                <w:u w:val="single"/>
              </w:rPr>
            </w:r>
            <w:r w:rsidR="00BA7C24">
              <w:rPr>
                <w:rFonts w:cs="Arial"/>
                <w:sz w:val="20"/>
                <w:u w:val="single"/>
              </w:rPr>
              <w:fldChar w:fldCharType="separate"/>
            </w:r>
            <w:r w:rsidR="00BA7C24">
              <w:rPr>
                <w:rFonts w:cs="Arial"/>
                <w:noProof/>
                <w:sz w:val="20"/>
                <w:u w:val="single"/>
              </w:rPr>
              <w:t> </w:t>
            </w:r>
            <w:r w:rsidR="00BA7C24">
              <w:rPr>
                <w:rFonts w:cs="Arial"/>
                <w:noProof/>
                <w:sz w:val="20"/>
                <w:u w:val="single"/>
              </w:rPr>
              <w:t> </w:t>
            </w:r>
            <w:r w:rsidR="00BA7C24">
              <w:rPr>
                <w:rFonts w:cs="Arial"/>
                <w:noProof/>
                <w:sz w:val="20"/>
                <w:u w:val="single"/>
              </w:rPr>
              <w:t> </w:t>
            </w:r>
            <w:r w:rsidR="00BA7C24">
              <w:rPr>
                <w:rFonts w:cs="Arial"/>
                <w:noProof/>
                <w:sz w:val="20"/>
                <w:u w:val="single"/>
              </w:rPr>
              <w:t> </w:t>
            </w:r>
            <w:r w:rsidR="00BA7C24">
              <w:rPr>
                <w:rFonts w:cs="Arial"/>
                <w:sz w:val="20"/>
                <w:u w:val="single"/>
              </w:rPr>
              <w:fldChar w:fldCharType="end"/>
            </w:r>
            <w:bookmarkEnd w:id="9"/>
          </w:p>
        </w:tc>
      </w:tr>
      <w:tr w:rsidR="00F22CC1" w:rsidRPr="00C135A7" w14:paraId="53EDADA7" w14:textId="77777777" w:rsidTr="00EF2AD7">
        <w:trPr>
          <w:trHeight w:val="21"/>
        </w:trPr>
        <w:tc>
          <w:tcPr>
            <w:tcW w:w="5000" w:type="pct"/>
            <w:gridSpan w:val="4"/>
            <w:tcBorders>
              <w:top w:val="double" w:sz="4" w:space="0" w:color="auto"/>
              <w:bottom w:val="nil"/>
            </w:tcBorders>
            <w:vAlign w:val="center"/>
          </w:tcPr>
          <w:p w14:paraId="32F5DD6D" w14:textId="41BC9616" w:rsidR="00F22CC1" w:rsidRPr="00C135A7" w:rsidRDefault="00F22CC1" w:rsidP="00BA7C24">
            <w:pPr>
              <w:widowControl/>
              <w:spacing w:before="60" w:after="40"/>
              <w:jc w:val="both"/>
              <w:rPr>
                <w:rFonts w:cs="Arial"/>
                <w:sz w:val="20"/>
              </w:rPr>
            </w:pPr>
            <w:r w:rsidRPr="00C135A7">
              <w:rPr>
                <w:rFonts w:cs="Arial"/>
                <w:sz w:val="20"/>
              </w:rPr>
              <w:t xml:space="preserve">The </w:t>
            </w:r>
            <w:r w:rsidRPr="00C135A7">
              <w:rPr>
                <w:rFonts w:cs="Arial"/>
                <w:b/>
                <w:sz w:val="20"/>
              </w:rPr>
              <w:t>Employee Retirement Income Security Act of 1974 (ERISA)</w:t>
            </w:r>
            <w:r w:rsidRPr="00C135A7">
              <w:rPr>
                <w:rFonts w:cs="Arial"/>
                <w:sz w:val="20"/>
              </w:rPr>
              <w:t xml:space="preserve"> is a federal law that sets minimum standards for employee benefit plans in the private industry.  In general, </w:t>
            </w:r>
            <w:r w:rsidRPr="00C135A7">
              <w:rPr>
                <w:rFonts w:cs="Arial"/>
                <w:b/>
                <w:sz w:val="20"/>
              </w:rPr>
              <w:t>all</w:t>
            </w:r>
            <w:r w:rsidRPr="00C135A7">
              <w:rPr>
                <w:rFonts w:cs="Arial"/>
                <w:sz w:val="20"/>
              </w:rPr>
              <w:t xml:space="preserve"> employer groups, insured or ASO, are subject to ERISA provisions except for governmental entities, such as municipalities and public school districts, and “church plans” as defined by the Internal Revenue Code.</w:t>
            </w:r>
          </w:p>
          <w:p w14:paraId="1D3C706C" w14:textId="2E4DC076" w:rsidR="00F22CC1" w:rsidRPr="00C135A7" w:rsidRDefault="00F22CC1" w:rsidP="007F1F45">
            <w:pPr>
              <w:widowControl/>
              <w:spacing w:before="40" w:after="40"/>
              <w:rPr>
                <w:rFonts w:cs="Arial"/>
                <w:sz w:val="20"/>
              </w:rPr>
            </w:pPr>
            <w:r w:rsidRPr="00C135A7">
              <w:rPr>
                <w:rFonts w:cs="Arial"/>
                <w:sz w:val="20"/>
              </w:rPr>
              <w:t xml:space="preserve">ERISA Regulated Group Health Plan*: Yes </w:t>
            </w:r>
            <w:r w:rsidRPr="00C135A7">
              <w:rPr>
                <w:rFonts w:cs="Arial"/>
                <w:sz w:val="20"/>
              </w:rPr>
              <w:fldChar w:fldCharType="begin">
                <w:ffData>
                  <w:name w:val="Check55"/>
                  <w:enabled/>
                  <w:calcOnExit w:val="0"/>
                  <w:checkBox>
                    <w:sizeAuto/>
                    <w:default w:val="0"/>
                  </w:checkBox>
                </w:ffData>
              </w:fldChar>
            </w:r>
            <w:r w:rsidRPr="00C135A7">
              <w:rPr>
                <w:rFonts w:cs="Arial"/>
                <w:sz w:val="20"/>
              </w:rPr>
              <w:instrText xml:space="preserve"> FORMCHECKBOX </w:instrText>
            </w:r>
            <w:r w:rsidR="003021A2">
              <w:rPr>
                <w:rFonts w:cs="Arial"/>
                <w:sz w:val="20"/>
              </w:rPr>
            </w:r>
            <w:r w:rsidR="003021A2">
              <w:rPr>
                <w:rFonts w:cs="Arial"/>
                <w:sz w:val="20"/>
              </w:rPr>
              <w:fldChar w:fldCharType="separate"/>
            </w:r>
            <w:r w:rsidRPr="00C135A7">
              <w:rPr>
                <w:rFonts w:cs="Arial"/>
                <w:sz w:val="20"/>
              </w:rPr>
              <w:fldChar w:fldCharType="end"/>
            </w:r>
            <w:r w:rsidRPr="00C135A7">
              <w:rPr>
                <w:rFonts w:cs="Arial"/>
                <w:sz w:val="20"/>
              </w:rPr>
              <w:t xml:space="preserve">  No </w:t>
            </w: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3021A2">
              <w:rPr>
                <w:rFonts w:cs="Arial"/>
                <w:sz w:val="20"/>
              </w:rPr>
            </w:r>
            <w:r w:rsidR="003021A2">
              <w:rPr>
                <w:rFonts w:cs="Arial"/>
                <w:sz w:val="20"/>
              </w:rPr>
              <w:fldChar w:fldCharType="separate"/>
            </w:r>
            <w:r w:rsidRPr="00C135A7">
              <w:rPr>
                <w:rFonts w:cs="Arial"/>
                <w:sz w:val="20"/>
              </w:rPr>
              <w:fldChar w:fldCharType="end"/>
            </w:r>
            <w:r w:rsidRPr="00C135A7">
              <w:rPr>
                <w:rFonts w:cs="Arial"/>
                <w:sz w:val="20"/>
              </w:rPr>
              <w:t xml:space="preserve"> </w:t>
            </w:r>
          </w:p>
          <w:p w14:paraId="32B1A033" w14:textId="66F5023A" w:rsidR="00F22CC1" w:rsidRPr="00C135A7" w:rsidRDefault="00F22CC1" w:rsidP="007F1F45">
            <w:pPr>
              <w:widowControl/>
              <w:spacing w:before="40" w:after="40"/>
              <w:rPr>
                <w:rFonts w:cs="Arial"/>
                <w:sz w:val="20"/>
              </w:rPr>
            </w:pPr>
            <w:r w:rsidRPr="00C135A7">
              <w:rPr>
                <w:rFonts w:cs="Arial"/>
                <w:sz w:val="20"/>
              </w:rPr>
              <w:t xml:space="preserve">If Yes, specify ERISA Plan Year*: Beginning Date: </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F22CC1">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 xml:space="preserve">  End Date: </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F22CC1">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 xml:space="preserve"> (month/day/year)</w:t>
            </w:r>
          </w:p>
          <w:p w14:paraId="6E1F204F" w14:textId="712E8772" w:rsidR="007E5560" w:rsidRPr="00C135A7" w:rsidRDefault="00F22CC1" w:rsidP="007F1F45">
            <w:pPr>
              <w:widowControl/>
              <w:spacing w:before="40" w:after="40"/>
              <w:rPr>
                <w:rFonts w:cs="Arial"/>
                <w:sz w:val="20"/>
              </w:rPr>
            </w:pPr>
            <w:r w:rsidRPr="00C135A7">
              <w:rPr>
                <w:rFonts w:cs="Arial"/>
                <w:sz w:val="20"/>
              </w:rPr>
              <w:t xml:space="preserve">ERISA </w:t>
            </w:r>
            <w:r w:rsidRPr="004105D5">
              <w:rPr>
                <w:rFonts w:cs="Arial"/>
                <w:sz w:val="20"/>
              </w:rPr>
              <w:t xml:space="preserve">Plan Sponsor*: </w:t>
            </w:r>
            <w:r w:rsidRPr="004105D5">
              <w:rPr>
                <w:rFonts w:cs="Arial"/>
                <w:sz w:val="20"/>
                <w:u w:val="single"/>
              </w:rPr>
              <w:fldChar w:fldCharType="begin">
                <w:ffData>
                  <w:name w:val="Text155"/>
                  <w:enabled/>
                  <w:calcOnExit w:val="0"/>
                  <w:textInput/>
                </w:ffData>
              </w:fldChar>
            </w:r>
            <w:r w:rsidRPr="004105D5">
              <w:rPr>
                <w:rFonts w:cs="Arial"/>
                <w:sz w:val="20"/>
                <w:u w:val="single"/>
              </w:rPr>
              <w:instrText xml:space="preserve"> FORMTEXT </w:instrText>
            </w:r>
            <w:r w:rsidRPr="004105D5">
              <w:rPr>
                <w:rFonts w:cs="Arial"/>
                <w:sz w:val="20"/>
                <w:u w:val="single"/>
              </w:rPr>
            </w:r>
            <w:r w:rsidRPr="004105D5">
              <w:rPr>
                <w:rFonts w:cs="Arial"/>
                <w:sz w:val="20"/>
                <w:u w:val="single"/>
              </w:rPr>
              <w:fldChar w:fldCharType="separate"/>
            </w:r>
            <w:r w:rsidRPr="004105D5">
              <w:rPr>
                <w:rFonts w:cs="Arial"/>
                <w:sz w:val="20"/>
                <w:u w:val="single"/>
              </w:rPr>
              <w:t> </w:t>
            </w:r>
            <w:r w:rsidRPr="004105D5">
              <w:rPr>
                <w:rFonts w:cs="Arial"/>
                <w:sz w:val="20"/>
                <w:u w:val="single"/>
              </w:rPr>
              <w:t> </w:t>
            </w:r>
            <w:r w:rsidRPr="004105D5">
              <w:rPr>
                <w:rFonts w:cs="Arial"/>
                <w:sz w:val="20"/>
                <w:u w:val="single"/>
              </w:rPr>
              <w:t> </w:t>
            </w:r>
            <w:r w:rsidRPr="004105D5">
              <w:rPr>
                <w:rFonts w:cs="Arial"/>
                <w:sz w:val="20"/>
                <w:u w:val="single"/>
              </w:rPr>
              <w:t> </w:t>
            </w:r>
            <w:r w:rsidRPr="004105D5">
              <w:rPr>
                <w:rFonts w:cs="Arial"/>
                <w:sz w:val="20"/>
                <w:u w:val="single"/>
              </w:rPr>
              <w:t> </w:t>
            </w:r>
            <w:r w:rsidRPr="004105D5">
              <w:rPr>
                <w:rFonts w:cs="Arial"/>
                <w:sz w:val="20"/>
              </w:rPr>
              <w:fldChar w:fldCharType="end"/>
            </w:r>
            <w:r w:rsidRPr="00C135A7">
              <w:rPr>
                <w:rFonts w:cs="Arial"/>
                <w:sz w:val="20"/>
              </w:rPr>
              <w:t xml:space="preserve"> </w:t>
            </w:r>
          </w:p>
          <w:p w14:paraId="49DD9017" w14:textId="77777777" w:rsidR="00F22CC1" w:rsidRPr="00C135A7" w:rsidRDefault="00F22CC1" w:rsidP="007F1F45">
            <w:pPr>
              <w:widowControl/>
              <w:spacing w:before="40" w:after="40"/>
              <w:rPr>
                <w:rFonts w:cs="Arial"/>
                <w:sz w:val="20"/>
              </w:rPr>
            </w:pPr>
            <w:r w:rsidRPr="00C135A7">
              <w:rPr>
                <w:rFonts w:cs="Arial"/>
                <w:sz w:val="20"/>
              </w:rPr>
              <w:t xml:space="preserve">ERISA Plan Administrator*: </w:t>
            </w:r>
            <w:r w:rsidRPr="00C135A7">
              <w:rPr>
                <w:rFonts w:cs="Arial"/>
                <w:sz w:val="20"/>
                <w:u w:val="single"/>
              </w:rPr>
              <w:fldChar w:fldCharType="begin">
                <w:ffData>
                  <w:name w:val="Text187"/>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561A4C" w:rsidRPr="00C135A7" w14:paraId="50192C7E" w14:textId="77777777" w:rsidTr="00BA7C24">
        <w:trPr>
          <w:trHeight w:val="288"/>
        </w:trPr>
        <w:tc>
          <w:tcPr>
            <w:tcW w:w="5000" w:type="pct"/>
            <w:gridSpan w:val="4"/>
            <w:tcBorders>
              <w:top w:val="nil"/>
            </w:tcBorders>
            <w:vAlign w:val="center"/>
          </w:tcPr>
          <w:p w14:paraId="16CCF67F" w14:textId="226EC7CD" w:rsidR="00561A4C" w:rsidRPr="00C135A7" w:rsidRDefault="00561A4C" w:rsidP="00A87715">
            <w:pPr>
              <w:widowControl/>
              <w:rPr>
                <w:rFonts w:cs="Arial"/>
                <w:sz w:val="20"/>
              </w:rPr>
            </w:pPr>
            <w:r w:rsidRPr="00C135A7">
              <w:rPr>
                <w:rFonts w:cs="Arial"/>
                <w:sz w:val="20"/>
              </w:rPr>
              <w:t xml:space="preserve">ERISA Plan Administrator’s Address: </w:t>
            </w:r>
            <w:r w:rsidRPr="00C135A7">
              <w:rPr>
                <w:rFonts w:cs="Arial"/>
                <w:sz w:val="20"/>
                <w:u w:val="single"/>
              </w:rPr>
              <w:fldChar w:fldCharType="begin">
                <w:ffData>
                  <w:name w:val="Text187"/>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7E38DDF7" w14:textId="77777777" w:rsidTr="00BA7C24">
        <w:trPr>
          <w:trHeight w:val="288"/>
        </w:trPr>
        <w:tc>
          <w:tcPr>
            <w:tcW w:w="2130" w:type="pct"/>
            <w:vAlign w:val="center"/>
          </w:tcPr>
          <w:p w14:paraId="20E74E7A" w14:textId="4CA65EBD" w:rsidR="00F22CC1" w:rsidRPr="00C135A7" w:rsidRDefault="00F22CC1" w:rsidP="00A87715">
            <w:pPr>
              <w:widowControl/>
              <w:rPr>
                <w:rFonts w:cs="Arial"/>
                <w:sz w:val="20"/>
              </w:rPr>
            </w:pPr>
            <w:r w:rsidRPr="00C135A7">
              <w:rPr>
                <w:rFonts w:cs="Arial"/>
                <w:sz w:val="20"/>
              </w:rPr>
              <w:t xml:space="preserve">City: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205" w:type="pct"/>
            <w:gridSpan w:val="2"/>
            <w:vAlign w:val="center"/>
          </w:tcPr>
          <w:p w14:paraId="64BA6700" w14:textId="2AF4627F" w:rsidR="00F22CC1" w:rsidRPr="00C135A7" w:rsidRDefault="00F22CC1" w:rsidP="00A87715">
            <w:pPr>
              <w:widowControl/>
              <w:rPr>
                <w:rFonts w:cs="Arial"/>
                <w:sz w:val="20"/>
              </w:rPr>
            </w:pPr>
            <w:r w:rsidRPr="00C135A7">
              <w:rPr>
                <w:rFonts w:cs="Arial"/>
                <w:sz w:val="20"/>
              </w:rPr>
              <w:t xml:space="preserve">State: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665" w:type="pct"/>
            <w:vAlign w:val="center"/>
          </w:tcPr>
          <w:p w14:paraId="658D711A" w14:textId="2B67B287" w:rsidR="00F22CC1" w:rsidRPr="00C135A7" w:rsidRDefault="00F22CC1" w:rsidP="00A87715">
            <w:pPr>
              <w:widowControl/>
              <w:rPr>
                <w:rFonts w:cs="Arial"/>
                <w:sz w:val="20"/>
              </w:rPr>
            </w:pPr>
            <w:r w:rsidRPr="00C135A7">
              <w:rPr>
                <w:rFonts w:cs="Arial"/>
                <w:sz w:val="20"/>
              </w:rPr>
              <w:t xml:space="preserve">Zip Code: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5A732E0F" w14:textId="77777777" w:rsidTr="00BA7C24">
        <w:trPr>
          <w:trHeight w:val="2880"/>
        </w:trPr>
        <w:tc>
          <w:tcPr>
            <w:tcW w:w="5000" w:type="pct"/>
            <w:gridSpan w:val="4"/>
            <w:tcBorders>
              <w:bottom w:val="double" w:sz="4" w:space="0" w:color="auto"/>
            </w:tcBorders>
            <w:vAlign w:val="center"/>
          </w:tcPr>
          <w:p w14:paraId="70CCCD1D" w14:textId="77777777" w:rsidR="00F22CC1" w:rsidRPr="00C135A7" w:rsidRDefault="00F22CC1" w:rsidP="007F1F45">
            <w:pPr>
              <w:widowControl/>
              <w:spacing w:before="40" w:after="40"/>
              <w:rPr>
                <w:rFonts w:cs="Arial"/>
                <w:sz w:val="20"/>
                <w:u w:val="single"/>
              </w:rPr>
            </w:pPr>
            <w:r w:rsidRPr="00C135A7">
              <w:rPr>
                <w:rFonts w:cs="Arial"/>
                <w:sz w:val="20"/>
              </w:rPr>
              <w:lastRenderedPageBreak/>
              <w:t xml:space="preserve">ERISA Plan Administrator’s Email: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7BE5CE96" w14:textId="21E06CA5" w:rsidR="00F22CC1" w:rsidRPr="00C135A7" w:rsidRDefault="00F22CC1" w:rsidP="007F1F45">
            <w:pPr>
              <w:widowControl/>
              <w:tabs>
                <w:tab w:val="left" w:pos="0"/>
                <w:tab w:val="left" w:pos="3600"/>
                <w:tab w:val="left" w:pos="5064"/>
                <w:tab w:val="right" w:pos="10080"/>
                <w:tab w:val="left" w:pos="10752"/>
              </w:tabs>
              <w:spacing w:before="60"/>
              <w:jc w:val="both"/>
              <w:rPr>
                <w:rFonts w:cs="Arial"/>
                <w:sz w:val="20"/>
                <w:u w:val="single"/>
              </w:rPr>
            </w:pPr>
            <w:r w:rsidRPr="00C135A7">
              <w:rPr>
                <w:rFonts w:cs="Arial"/>
                <w:sz w:val="20"/>
              </w:rPr>
              <w:t xml:space="preserve">Please provide your Non-ERISA Plan Month/Year: </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u w:val="single"/>
              </w:rPr>
              <w:fldChar w:fldCharType="end"/>
            </w:r>
            <w:r w:rsidRPr="002500AC">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u w:val="single"/>
              </w:rPr>
              <w:fldChar w:fldCharType="end"/>
            </w:r>
          </w:p>
          <w:p w14:paraId="3A3356D7" w14:textId="38B56351" w:rsidR="00F22CC1" w:rsidRPr="00C135A7" w:rsidRDefault="00F22CC1" w:rsidP="009E73ED">
            <w:pPr>
              <w:widowControl/>
              <w:tabs>
                <w:tab w:val="left" w:pos="450"/>
                <w:tab w:val="left" w:pos="3600"/>
                <w:tab w:val="left" w:pos="5064"/>
                <w:tab w:val="right" w:pos="10080"/>
                <w:tab w:val="left" w:pos="10752"/>
              </w:tabs>
              <w:spacing w:before="60" w:after="60"/>
              <w:jc w:val="both"/>
              <w:rPr>
                <w:rFonts w:cs="Arial"/>
                <w:sz w:val="20"/>
              </w:rPr>
            </w:pPr>
            <w:r w:rsidRPr="00C135A7">
              <w:rPr>
                <w:rFonts w:cs="Arial"/>
                <w:sz w:val="20"/>
              </w:rPr>
              <w:t>If you contend ERISA is inapplicable to your group health plan, please give legal reason for exemption*:</w:t>
            </w:r>
          </w:p>
          <w:p w14:paraId="5E9743CE" w14:textId="1342F501" w:rsidR="00F22CC1" w:rsidRPr="00C135A7" w:rsidRDefault="00F22CC1" w:rsidP="009E73ED">
            <w:pPr>
              <w:widowControl/>
              <w:tabs>
                <w:tab w:val="left" w:pos="330"/>
              </w:tabs>
              <w:spacing w:after="60"/>
              <w:ind w:left="330" w:hanging="330"/>
              <w:rPr>
                <w:rFonts w:cs="Arial"/>
                <w:sz w:val="20"/>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3021A2">
              <w:rPr>
                <w:rFonts w:cs="Arial"/>
                <w:sz w:val="20"/>
              </w:rPr>
            </w:r>
            <w:r w:rsidR="003021A2">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Federal Governmental Plan (e.g., the government of the United States or agency of the United States)</w:t>
            </w:r>
          </w:p>
          <w:p w14:paraId="6C111D89" w14:textId="1401EB5A" w:rsidR="00F22CC1" w:rsidRPr="00C135A7" w:rsidRDefault="00F22CC1" w:rsidP="009E73ED">
            <w:pPr>
              <w:widowControl/>
              <w:tabs>
                <w:tab w:val="left" w:pos="330"/>
                <w:tab w:val="left" w:pos="1080"/>
              </w:tabs>
              <w:spacing w:after="60"/>
              <w:ind w:left="330" w:hanging="330"/>
              <w:rPr>
                <w:rFonts w:cs="Arial"/>
                <w:sz w:val="20"/>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3021A2">
              <w:rPr>
                <w:rFonts w:cs="Arial"/>
                <w:sz w:val="20"/>
              </w:rPr>
            </w:r>
            <w:r w:rsidR="003021A2">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Non-Federal Governmental Plan (e.g., the government of the State, an agency of the state, or the government of a political subdivision, such as a county or agency of the State)</w:t>
            </w:r>
          </w:p>
          <w:p w14:paraId="67A6F998" w14:textId="6B399ED8" w:rsidR="00F22CC1" w:rsidRPr="00D65F6F" w:rsidRDefault="00F22CC1" w:rsidP="009E73ED">
            <w:pPr>
              <w:tabs>
                <w:tab w:val="left" w:pos="525"/>
              </w:tabs>
              <w:spacing w:after="60"/>
              <w:rPr>
                <w:rFonts w:ascii="Times New Roman" w:hAnsi="Times New Roman"/>
                <w:color w:val="000000"/>
                <w:sz w:val="24"/>
                <w:szCs w:val="24"/>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3021A2">
              <w:rPr>
                <w:rFonts w:cs="Arial"/>
                <w:sz w:val="20"/>
              </w:rPr>
            </w:r>
            <w:r w:rsidR="003021A2">
              <w:rPr>
                <w:rFonts w:cs="Arial"/>
                <w:sz w:val="20"/>
              </w:rPr>
              <w:fldChar w:fldCharType="separate"/>
            </w:r>
            <w:r w:rsidRPr="00C135A7">
              <w:rPr>
                <w:rFonts w:cs="Arial"/>
                <w:sz w:val="20"/>
              </w:rPr>
              <w:fldChar w:fldCharType="end"/>
            </w:r>
            <w:r w:rsidR="00D65F6F">
              <w:rPr>
                <w:rFonts w:cs="Arial"/>
                <w:sz w:val="20"/>
              </w:rPr>
              <w:t xml:space="preserve"> </w:t>
            </w:r>
            <w:r w:rsidRPr="00C135A7">
              <w:rPr>
                <w:rFonts w:cs="Arial"/>
                <w:sz w:val="20"/>
              </w:rPr>
              <w:t xml:space="preserve">Church Plan </w:t>
            </w:r>
          </w:p>
          <w:p w14:paraId="0BC21A8F" w14:textId="088ABFD0" w:rsidR="00F22CC1" w:rsidRPr="00C135A7" w:rsidRDefault="00F22CC1" w:rsidP="009E73ED">
            <w:pPr>
              <w:widowControl/>
              <w:tabs>
                <w:tab w:val="left" w:pos="330"/>
              </w:tabs>
              <w:spacing w:after="60"/>
              <w:ind w:left="330" w:hanging="330"/>
              <w:rPr>
                <w:rFonts w:cs="Arial"/>
                <w:sz w:val="20"/>
                <w:u w:val="single"/>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3021A2">
              <w:rPr>
                <w:rFonts w:cs="Arial"/>
                <w:sz w:val="20"/>
              </w:rPr>
            </w:r>
            <w:r w:rsidR="003021A2">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 xml:space="preserve">Other, please specify: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r w:rsidR="00F37028">
              <w:rPr>
                <w:rFonts w:cs="Arial"/>
                <w:sz w:val="20"/>
                <w:u w:val="single"/>
              </w:rPr>
              <w:t xml:space="preserve"> </w:t>
            </w:r>
          </w:p>
          <w:p w14:paraId="3081875D" w14:textId="77777777" w:rsidR="00F22CC1" w:rsidRPr="00C135A7" w:rsidRDefault="00F22CC1" w:rsidP="009E73ED">
            <w:pPr>
              <w:pStyle w:val="option"/>
              <w:widowControl/>
              <w:tabs>
                <w:tab w:val="clear" w:pos="432"/>
                <w:tab w:val="left" w:pos="720"/>
              </w:tabs>
              <w:spacing w:before="120" w:line="240" w:lineRule="auto"/>
              <w:ind w:hanging="432"/>
              <w:rPr>
                <w:rFonts w:ascii="Arial" w:hAnsi="Arial" w:cs="Arial"/>
                <w:b/>
              </w:rPr>
            </w:pPr>
            <w:r w:rsidRPr="00C135A7">
              <w:rPr>
                <w:rFonts w:ascii="Arial" w:hAnsi="Arial" w:cs="Arial"/>
                <w:b/>
              </w:rPr>
              <w:t>For more information regarding ERISA, contact your Legal Advisor.</w:t>
            </w:r>
          </w:p>
          <w:p w14:paraId="7432C317" w14:textId="77777777" w:rsidR="00F22CC1" w:rsidRPr="00C135A7" w:rsidRDefault="00F22CC1" w:rsidP="009E73ED">
            <w:pPr>
              <w:widowControl/>
              <w:rPr>
                <w:rFonts w:cs="Arial"/>
                <w:sz w:val="20"/>
              </w:rPr>
            </w:pPr>
            <w:r w:rsidRPr="00C135A7">
              <w:rPr>
                <w:rFonts w:cs="Arial"/>
                <w:sz w:val="20"/>
              </w:rPr>
              <w:t>*All as defined by ERISA and/or other applicable law/regulations.</w:t>
            </w:r>
          </w:p>
        </w:tc>
      </w:tr>
    </w:tbl>
    <w:p w14:paraId="6ADF7C47" w14:textId="168DA080" w:rsidR="00561A4C" w:rsidRDefault="00561A4C" w:rsidP="007F1F45">
      <w:pPr>
        <w:widowControl/>
      </w:pPr>
    </w:p>
    <w:p w14:paraId="71EC6FE5" w14:textId="5B794330" w:rsidR="001A6C1D" w:rsidRPr="00073C39" w:rsidRDefault="001A6C1D" w:rsidP="007F1F45">
      <w:pPr>
        <w:widowControl/>
        <w:rPr>
          <w:b/>
          <w:bCs/>
        </w:rPr>
      </w:pPr>
      <w:r w:rsidRPr="001A6C1D">
        <w:rPr>
          <w:b/>
          <w:bCs/>
        </w:rPr>
        <w:t>ELIGIBILITY</w:t>
      </w:r>
      <w:r w:rsidR="00091F2C">
        <w:rPr>
          <w:b/>
          <w:bCs/>
        </w:rPr>
        <w:t>:</w:t>
      </w:r>
    </w:p>
    <w:p w14:paraId="3BD72506" w14:textId="5092B33D" w:rsidR="007F3EA3" w:rsidRPr="002D4C44" w:rsidRDefault="00836FB3" w:rsidP="00664C59">
      <w:pPr>
        <w:pStyle w:val="option"/>
        <w:widowControl/>
        <w:numPr>
          <w:ilvl w:val="0"/>
          <w:numId w:val="2"/>
        </w:numPr>
        <w:tabs>
          <w:tab w:val="clear" w:pos="360"/>
          <w:tab w:val="clear" w:pos="432"/>
          <w:tab w:val="clear" w:pos="864"/>
          <w:tab w:val="clear" w:pos="2304"/>
          <w:tab w:val="clear" w:pos="3744"/>
          <w:tab w:val="clear" w:pos="5472"/>
          <w:tab w:val="clear" w:pos="5904"/>
          <w:tab w:val="num" w:pos="720"/>
        </w:tabs>
        <w:spacing w:before="120" w:line="240" w:lineRule="auto"/>
        <w:ind w:left="720" w:hanging="720"/>
        <w:rPr>
          <w:rFonts w:ascii="Arial" w:hAnsi="Arial" w:cs="Arial"/>
        </w:rPr>
      </w:pPr>
      <w:r w:rsidRPr="00A87715">
        <w:rPr>
          <w:rFonts w:ascii="Arial" w:hAnsi="Arial" w:cs="Arial"/>
          <w:b/>
        </w:rPr>
        <w:t>Eligible Person</w:t>
      </w:r>
      <w:r w:rsidR="00A87715">
        <w:rPr>
          <w:rFonts w:ascii="Arial" w:hAnsi="Arial" w:cs="Arial"/>
          <w:b/>
          <w:bCs/>
        </w:rPr>
        <w:t>:</w:t>
      </w:r>
      <w:r w:rsidR="00A87715" w:rsidRPr="00A87715">
        <w:rPr>
          <w:rFonts w:ascii="Arial" w:hAnsi="Arial" w:cs="Arial"/>
        </w:rPr>
        <w:t xml:space="preserve"> </w:t>
      </w:r>
      <w:r w:rsidR="00A47AFD" w:rsidRPr="00A87715">
        <w:rPr>
          <w:rFonts w:ascii="Arial" w:hAnsi="Arial" w:cs="Arial"/>
          <w:color w:val="000000"/>
        </w:rPr>
        <w:t>Employer has decided that Eligible Person means</w:t>
      </w:r>
      <w:r w:rsidR="002D4C44">
        <w:rPr>
          <w:rFonts w:ascii="Arial" w:hAnsi="Arial" w:cs="Arial"/>
          <w:color w:val="000000"/>
        </w:rPr>
        <w:t xml:space="preserve"> </w:t>
      </w:r>
      <w:r w:rsidRPr="002D4C44">
        <w:rPr>
          <w:rFonts w:ascii="Arial" w:hAnsi="Arial" w:cs="Arial"/>
        </w:rPr>
        <w:t xml:space="preserve">a </w:t>
      </w:r>
      <w:r w:rsidR="00A47AFD" w:rsidRPr="002D4C44">
        <w:rPr>
          <w:rFonts w:ascii="Arial" w:hAnsi="Arial" w:cs="Arial"/>
        </w:rPr>
        <w:t>F</w:t>
      </w:r>
      <w:r w:rsidRPr="002D4C44">
        <w:rPr>
          <w:rFonts w:ascii="Arial" w:hAnsi="Arial" w:cs="Arial"/>
        </w:rPr>
        <w:t>ull-</w:t>
      </w:r>
      <w:r w:rsidR="00A47AFD" w:rsidRPr="002D4C44">
        <w:rPr>
          <w:rFonts w:ascii="Arial" w:hAnsi="Arial" w:cs="Arial"/>
        </w:rPr>
        <w:t>T</w:t>
      </w:r>
      <w:r w:rsidRPr="002D4C44">
        <w:rPr>
          <w:rFonts w:ascii="Arial" w:hAnsi="Arial" w:cs="Arial"/>
        </w:rPr>
        <w:t xml:space="preserve">ime Employee of the Employer. Full-time Employee means </w:t>
      </w:r>
      <w:r w:rsidR="00A47AFD" w:rsidRPr="002D4C44">
        <w:rPr>
          <w:rFonts w:ascii="Arial" w:hAnsi="Arial" w:cs="Arial"/>
        </w:rPr>
        <w:t xml:space="preserve">an Employee of the Employer </w:t>
      </w:r>
      <w:r w:rsidRPr="002D4C44">
        <w:rPr>
          <w:rFonts w:ascii="Arial" w:hAnsi="Arial" w:cs="Arial"/>
        </w:rPr>
        <w:t>who is regularly</w:t>
      </w:r>
      <w:r w:rsidR="00C62AE8" w:rsidRPr="002D4C44">
        <w:rPr>
          <w:rFonts w:ascii="Arial" w:hAnsi="Arial" w:cs="Arial"/>
        </w:rPr>
        <w:t xml:space="preserve"> </w:t>
      </w:r>
      <w:r w:rsidRPr="002D4C44">
        <w:rPr>
          <w:rFonts w:ascii="Arial" w:hAnsi="Arial" w:cs="Arial"/>
        </w:rPr>
        <w:t>scheduled to work a minimum of</w:t>
      </w:r>
      <w:r w:rsidR="00023AB8" w:rsidRPr="002D4C44">
        <w:rPr>
          <w:rFonts w:ascii="Arial" w:hAnsi="Arial" w:cs="Arial"/>
        </w:rPr>
        <w:t xml:space="preserve"> </w:t>
      </w:r>
      <w:r w:rsidR="002D4C44" w:rsidRPr="002D4C44">
        <w:rPr>
          <w:rFonts w:ascii="Arial" w:hAnsi="Arial" w:cs="Arial"/>
        </w:rPr>
        <w:t>thirty (30)</w:t>
      </w:r>
      <w:r w:rsidR="00A47AFD" w:rsidRPr="002D4C44">
        <w:rPr>
          <w:rFonts w:ascii="Arial" w:hAnsi="Arial" w:cs="Arial"/>
        </w:rPr>
        <w:t xml:space="preserve"> </w:t>
      </w:r>
      <w:r w:rsidRPr="002D4C44">
        <w:rPr>
          <w:rFonts w:ascii="Arial" w:hAnsi="Arial" w:cs="Arial"/>
        </w:rPr>
        <w:t xml:space="preserve">hours per week. </w:t>
      </w:r>
    </w:p>
    <w:p w14:paraId="0D263F8F" w14:textId="6200AFA6" w:rsidR="00A47AFD" w:rsidRPr="00C135A7" w:rsidRDefault="00A47AFD" w:rsidP="00073C39">
      <w:pPr>
        <w:widowControl/>
        <w:spacing w:before="120"/>
        <w:ind w:left="720"/>
        <w:jc w:val="both"/>
        <w:rPr>
          <w:rFonts w:cs="Arial"/>
        </w:rPr>
      </w:pPr>
      <w:r w:rsidRPr="00C135A7">
        <w:rPr>
          <w:rFonts w:cs="Arial"/>
          <w:color w:val="000000"/>
          <w:sz w:val="20"/>
        </w:rPr>
        <w:t xml:space="preserve">The term "Employee" shall have the meaning set forth under ERISA and applicable law. </w:t>
      </w:r>
      <w:r w:rsidR="004B1385" w:rsidRPr="004B1385">
        <w:rPr>
          <w:rFonts w:cs="Arial"/>
          <w:sz w:val="20"/>
        </w:rPr>
        <w:t>Blue Cross and Blue Shield of Illinois, a Division of Health Care Service Corporation, a Mutual Legal Reserve Company</w:t>
      </w:r>
      <w:r w:rsidR="004B1385">
        <w:rPr>
          <w:rFonts w:cs="Arial"/>
          <w:sz w:val="20"/>
        </w:rPr>
        <w:t xml:space="preserve"> (“BCBSIL”)</w:t>
      </w:r>
      <w:r w:rsidR="004B1385" w:rsidRPr="004B1385">
        <w:rPr>
          <w:rFonts w:cs="Arial"/>
          <w:sz w:val="20"/>
        </w:rPr>
        <w:t xml:space="preserve"> </w:t>
      </w:r>
      <w:r w:rsidRPr="00C135A7">
        <w:rPr>
          <w:rFonts w:cs="Arial"/>
          <w:color w:val="000000"/>
          <w:sz w:val="20"/>
        </w:rPr>
        <w:t>reserve</w:t>
      </w:r>
      <w:r w:rsidR="009207CA">
        <w:rPr>
          <w:rFonts w:cs="Arial"/>
          <w:color w:val="000000"/>
          <w:sz w:val="20"/>
        </w:rPr>
        <w:t>s</w:t>
      </w:r>
      <w:r w:rsidRPr="00C135A7">
        <w:rPr>
          <w:rFonts w:cs="Arial"/>
          <w:color w:val="000000"/>
          <w:sz w:val="20"/>
        </w:rPr>
        <w:t xml:space="preserve"> the right to audit Employer’s initial and ongoing eligibility determinations.</w:t>
      </w:r>
    </w:p>
    <w:p w14:paraId="44648921" w14:textId="37FC0A52" w:rsidR="00605A44" w:rsidRPr="002D4C44" w:rsidRDefault="00DA4AFF" w:rsidP="009E73ED">
      <w:pPr>
        <w:pStyle w:val="List1"/>
        <w:widowControl/>
        <w:tabs>
          <w:tab w:val="clear" w:pos="216"/>
          <w:tab w:val="clear" w:pos="432"/>
          <w:tab w:val="decimal" w:pos="0"/>
          <w:tab w:val="left" w:pos="810"/>
          <w:tab w:val="left" w:pos="864"/>
          <w:tab w:val="left" w:pos="7632"/>
        </w:tabs>
        <w:spacing w:before="180" w:after="0" w:line="240" w:lineRule="auto"/>
        <w:ind w:left="720" w:hanging="720"/>
        <w:rPr>
          <w:rFonts w:ascii="Arial" w:hAnsi="Arial" w:cs="Arial"/>
        </w:rPr>
      </w:pPr>
      <w:r w:rsidRPr="00C135A7">
        <w:rPr>
          <w:rFonts w:ascii="Arial" w:hAnsi="Arial" w:cs="Arial"/>
          <w:b/>
        </w:rPr>
        <w:t>2.</w:t>
      </w:r>
      <w:r w:rsidRPr="00C135A7">
        <w:rPr>
          <w:rFonts w:ascii="Arial" w:hAnsi="Arial" w:cs="Arial"/>
          <w:b/>
        </w:rPr>
        <w:tab/>
        <w:t>Civil Union Partner Coverage</w:t>
      </w:r>
      <w:r w:rsidR="00694849" w:rsidRPr="00C135A7">
        <w:rPr>
          <w:rFonts w:ascii="Arial" w:hAnsi="Arial" w:cs="Arial"/>
          <w:b/>
        </w:rPr>
        <w:t>:</w:t>
      </w:r>
      <w:r w:rsidR="00A87715">
        <w:rPr>
          <w:rFonts w:ascii="Arial" w:hAnsi="Arial" w:cs="Arial"/>
          <w:b/>
        </w:rPr>
        <w:t xml:space="preserve"> </w:t>
      </w:r>
      <w:r w:rsidR="00605A44" w:rsidRPr="00C135A7">
        <w:rPr>
          <w:rFonts w:ascii="Arial" w:hAnsi="Arial" w:cs="Arial"/>
        </w:rPr>
        <w:t>A</w:t>
      </w:r>
      <w:r w:rsidR="002D4C44">
        <w:rPr>
          <w:rFonts w:ascii="Arial" w:hAnsi="Arial" w:cs="Arial"/>
        </w:rPr>
        <w:t xml:space="preserve"> </w:t>
      </w:r>
      <w:r w:rsidR="00605A44" w:rsidRPr="00C135A7">
        <w:rPr>
          <w:rFonts w:ascii="Arial" w:hAnsi="Arial" w:cs="Arial"/>
        </w:rPr>
        <w:t>C</w:t>
      </w:r>
      <w:r w:rsidR="00605A44" w:rsidRPr="00C135A7">
        <w:rPr>
          <w:rFonts w:ascii="Arial" w:hAnsi="Arial" w:cs="Arial"/>
          <w:color w:val="000000"/>
        </w:rPr>
        <w:t>ivil Union partner</w:t>
      </w:r>
      <w:r w:rsidR="00605A44" w:rsidRPr="00C135A7">
        <w:rPr>
          <w:rFonts w:ascii="Arial" w:hAnsi="Arial" w:cs="Arial"/>
        </w:rPr>
        <w:t>,</w:t>
      </w:r>
      <w:r w:rsidR="002D4C44">
        <w:rPr>
          <w:rFonts w:ascii="Arial" w:hAnsi="Arial" w:cs="Arial"/>
        </w:rPr>
        <w:t xml:space="preserve"> </w:t>
      </w:r>
      <w:r w:rsidR="00605A44" w:rsidRPr="00C135A7">
        <w:rPr>
          <w:rFonts w:ascii="Arial" w:hAnsi="Arial" w:cs="Arial"/>
        </w:rPr>
        <w:t>as defined in the Policy,</w:t>
      </w:r>
      <w:r w:rsidR="00605A44" w:rsidRPr="00C135A7">
        <w:rPr>
          <w:rFonts w:ascii="Arial" w:hAnsi="Arial" w:cs="Arial"/>
          <w:color w:val="000000"/>
        </w:rPr>
        <w:t xml:space="preserve"> and his or her dependents are automatically eligible to enroll for coverage and, once enrolled, eligible for continuation of coverage as described in the </w:t>
      </w:r>
      <w:r w:rsidR="00605A44" w:rsidRPr="00C135A7">
        <w:rPr>
          <w:rFonts w:ascii="Arial" w:hAnsi="Arial" w:cs="Arial"/>
        </w:rPr>
        <w:t>Certificate Booklet. The Employer as Policyholder is responsible for providing notice of possible tax implications to those Insureds with coverage for Civil Union partners.</w:t>
      </w:r>
    </w:p>
    <w:p w14:paraId="7596B35B" w14:textId="0683FD7D" w:rsidR="00C461E2" w:rsidRPr="00C135A7" w:rsidRDefault="00DA4AFF" w:rsidP="009E73ED">
      <w:pPr>
        <w:pStyle w:val="option"/>
        <w:widowControl/>
        <w:tabs>
          <w:tab w:val="clear" w:pos="432"/>
          <w:tab w:val="clear" w:pos="864"/>
          <w:tab w:val="clear" w:pos="2304"/>
          <w:tab w:val="clear" w:pos="3744"/>
          <w:tab w:val="clear" w:pos="5472"/>
          <w:tab w:val="clear" w:pos="5904"/>
          <w:tab w:val="left" w:pos="720"/>
        </w:tabs>
        <w:spacing w:before="180" w:line="240" w:lineRule="auto"/>
        <w:ind w:left="720" w:hanging="720"/>
        <w:rPr>
          <w:rFonts w:ascii="Arial" w:hAnsi="Arial" w:cs="Arial"/>
        </w:rPr>
      </w:pPr>
      <w:r w:rsidRPr="00C135A7">
        <w:rPr>
          <w:rFonts w:ascii="Arial" w:hAnsi="Arial" w:cs="Arial"/>
          <w:b/>
        </w:rPr>
        <w:t>3.</w:t>
      </w:r>
      <w:r w:rsidRPr="00C135A7">
        <w:rPr>
          <w:rFonts w:ascii="Arial" w:hAnsi="Arial" w:cs="Arial"/>
          <w:b/>
        </w:rPr>
        <w:tab/>
      </w:r>
      <w:r w:rsidR="003B2473" w:rsidRPr="00C135A7">
        <w:rPr>
          <w:rFonts w:ascii="Arial" w:hAnsi="Arial" w:cs="Arial"/>
          <w:b/>
        </w:rPr>
        <w:t>Domestic Partner</w:t>
      </w:r>
      <w:r w:rsidR="003B2473" w:rsidRPr="00C135A7">
        <w:rPr>
          <w:rFonts w:ascii="Arial" w:hAnsi="Arial" w:cs="Arial"/>
        </w:rPr>
        <w:t xml:space="preserve"> </w:t>
      </w:r>
      <w:r w:rsidR="0031589B" w:rsidRPr="00C135A7">
        <w:rPr>
          <w:rFonts w:ascii="Arial" w:hAnsi="Arial" w:cs="Arial"/>
          <w:b/>
        </w:rPr>
        <w:t>C</w:t>
      </w:r>
      <w:r w:rsidR="003B2473" w:rsidRPr="00C135A7">
        <w:rPr>
          <w:rFonts w:ascii="Arial" w:hAnsi="Arial" w:cs="Arial"/>
          <w:b/>
        </w:rPr>
        <w:t xml:space="preserve">overage:  </w:t>
      </w:r>
      <w:r w:rsidR="003B2473" w:rsidRPr="00C135A7">
        <w:rPr>
          <w:rFonts w:ascii="Arial" w:hAnsi="Arial" w:cs="Arial"/>
        </w:rPr>
        <w:t xml:space="preserve">Yes </w:t>
      </w:r>
      <w:r w:rsidR="003B2473" w:rsidRPr="00C135A7">
        <w:rPr>
          <w:rFonts w:ascii="Arial" w:hAnsi="Arial" w:cs="Arial"/>
        </w:rPr>
        <w:fldChar w:fldCharType="begin">
          <w:ffData>
            <w:name w:val="Check55"/>
            <w:enabled/>
            <w:calcOnExit w:val="0"/>
            <w:checkBox>
              <w:sizeAuto/>
              <w:default w:val="0"/>
            </w:checkBox>
          </w:ffData>
        </w:fldChar>
      </w:r>
      <w:r w:rsidR="003B2473"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003B2473" w:rsidRPr="00C135A7">
        <w:rPr>
          <w:rFonts w:ascii="Arial" w:hAnsi="Arial" w:cs="Arial"/>
        </w:rPr>
        <w:fldChar w:fldCharType="end"/>
      </w:r>
      <w:r w:rsidR="003B2473" w:rsidRPr="00C135A7">
        <w:rPr>
          <w:rFonts w:ascii="Arial" w:hAnsi="Arial" w:cs="Arial"/>
        </w:rPr>
        <w:t xml:space="preserve">  No </w:t>
      </w:r>
      <w:r w:rsidR="003B2473" w:rsidRPr="00C135A7">
        <w:rPr>
          <w:rFonts w:ascii="Arial" w:hAnsi="Arial" w:cs="Arial"/>
        </w:rPr>
        <w:fldChar w:fldCharType="begin">
          <w:ffData>
            <w:name w:val="Check56"/>
            <w:enabled/>
            <w:calcOnExit w:val="0"/>
            <w:checkBox>
              <w:sizeAuto/>
              <w:default w:val="0"/>
            </w:checkBox>
          </w:ffData>
        </w:fldChar>
      </w:r>
      <w:r w:rsidR="003B2473"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003B2473" w:rsidRPr="00C135A7">
        <w:rPr>
          <w:rFonts w:ascii="Arial" w:hAnsi="Arial" w:cs="Arial"/>
        </w:rPr>
        <w:fldChar w:fldCharType="end"/>
      </w:r>
    </w:p>
    <w:p w14:paraId="316BA534" w14:textId="75215110" w:rsidR="00F14EE5" w:rsidRPr="00C135A7" w:rsidRDefault="00F14EE5" w:rsidP="007F1F45">
      <w:pPr>
        <w:pStyle w:val="option"/>
        <w:widowControl/>
        <w:tabs>
          <w:tab w:val="clear" w:pos="432"/>
          <w:tab w:val="clear" w:pos="864"/>
          <w:tab w:val="clear" w:pos="2304"/>
          <w:tab w:val="clear" w:pos="3744"/>
          <w:tab w:val="clear" w:pos="5472"/>
          <w:tab w:val="clear" w:pos="5904"/>
          <w:tab w:val="left" w:pos="720"/>
        </w:tabs>
        <w:spacing w:line="233" w:lineRule="auto"/>
        <w:ind w:left="720"/>
        <w:rPr>
          <w:rFonts w:ascii="Arial" w:hAnsi="Arial" w:cs="Arial"/>
        </w:rPr>
      </w:pPr>
      <w:r w:rsidRPr="00C135A7">
        <w:rPr>
          <w:rFonts w:ascii="Arial" w:hAnsi="Arial" w:cs="Arial"/>
        </w:rPr>
        <w:t xml:space="preserve">If </w:t>
      </w:r>
      <w:r w:rsidR="00A47AFD" w:rsidRPr="00C135A7">
        <w:rPr>
          <w:rFonts w:ascii="Arial" w:hAnsi="Arial" w:cs="Arial"/>
        </w:rPr>
        <w:t>Employer elects “</w:t>
      </w:r>
      <w:r w:rsidRPr="00C135A7">
        <w:rPr>
          <w:rFonts w:ascii="Arial" w:hAnsi="Arial" w:cs="Arial"/>
        </w:rPr>
        <w:t>Yes</w:t>
      </w:r>
      <w:r w:rsidR="00A47AFD" w:rsidRPr="00C135A7">
        <w:rPr>
          <w:rFonts w:ascii="Arial" w:hAnsi="Arial" w:cs="Arial"/>
        </w:rPr>
        <w:t>”</w:t>
      </w:r>
      <w:r w:rsidRPr="00C135A7">
        <w:rPr>
          <w:rFonts w:ascii="Arial" w:hAnsi="Arial" w:cs="Arial"/>
        </w:rPr>
        <w:t xml:space="preserve"> a Domestic Partner, as defined in the Policy, shall be considered eligible for coverage. The Employer is responsible for providing notice of possible tax implications to those </w:t>
      </w:r>
      <w:r w:rsidR="00A47AFD" w:rsidRPr="00C135A7">
        <w:rPr>
          <w:rFonts w:ascii="Arial" w:hAnsi="Arial" w:cs="Arial"/>
        </w:rPr>
        <w:t>Insureds</w:t>
      </w:r>
      <w:r w:rsidRPr="00C135A7">
        <w:rPr>
          <w:rFonts w:ascii="Arial" w:hAnsi="Arial" w:cs="Arial"/>
        </w:rPr>
        <w:t xml:space="preserve"> with Domestic Partner Coverage.</w:t>
      </w:r>
    </w:p>
    <w:p w14:paraId="0170757D" w14:textId="43AB1982" w:rsidR="005B3881" w:rsidRPr="00561A4C" w:rsidRDefault="00F14EE5" w:rsidP="00BA7C24">
      <w:pPr>
        <w:pStyle w:val="List1"/>
        <w:widowControl/>
        <w:tabs>
          <w:tab w:val="clear" w:pos="216"/>
          <w:tab w:val="clear" w:pos="432"/>
          <w:tab w:val="left" w:pos="720"/>
          <w:tab w:val="left" w:pos="1440"/>
        </w:tabs>
        <w:spacing w:before="120" w:after="0" w:line="240" w:lineRule="auto"/>
        <w:ind w:left="720" w:firstLine="0"/>
        <w:outlineLvl w:val="0"/>
      </w:pPr>
      <w:r w:rsidRPr="003C5148">
        <w:rPr>
          <w:rFonts w:ascii="Arial" w:hAnsi="Arial" w:cs="Arial"/>
          <w:b/>
        </w:rPr>
        <w:t>Continuation coverage for Domestic Partners:</w:t>
      </w:r>
      <w:r w:rsidRPr="00C135A7">
        <w:rPr>
          <w:rFonts w:ascii="Arial" w:hAnsi="Arial" w:cs="Arial"/>
        </w:rPr>
        <w:t xml:space="preserve"> If Employer elects coverage for Domestic Partners, Domestic Partners</w:t>
      </w:r>
      <w:r w:rsidR="003C5148">
        <w:rPr>
          <w:rFonts w:ascii="Arial" w:hAnsi="Arial" w:cs="Arial"/>
        </w:rPr>
        <w:t xml:space="preserve"> are</w:t>
      </w:r>
      <w:r w:rsidR="00033B6B">
        <w:rPr>
          <w:rFonts w:ascii="Arial" w:hAnsi="Arial" w:cs="Arial"/>
        </w:rPr>
        <w:t xml:space="preserve"> </w:t>
      </w:r>
      <w:r w:rsidRPr="00C135A7">
        <w:rPr>
          <w:rFonts w:ascii="Arial" w:hAnsi="Arial" w:cs="Arial"/>
        </w:rPr>
        <w:t>eligible for continuation coverage under Consolidated Omnibus Budget Reconciliation Act of 1985 (COBRA)</w:t>
      </w:r>
      <w:r w:rsidR="003C5148">
        <w:rPr>
          <w:rFonts w:ascii="Arial" w:hAnsi="Arial" w:cs="Arial"/>
        </w:rPr>
        <w:t xml:space="preserve"> </w:t>
      </w:r>
      <w:r w:rsidR="003C5148">
        <w:rPr>
          <w:rFonts w:cs="Arial"/>
        </w:rPr>
        <w:t>if the Employee elects COBRA coverage</w:t>
      </w:r>
      <w:r w:rsidRPr="00C135A7">
        <w:rPr>
          <w:rFonts w:ascii="Arial" w:hAnsi="Arial" w:cs="Arial"/>
        </w:rPr>
        <w:t>.</w:t>
      </w:r>
      <w:r w:rsidR="005F211A">
        <w:t xml:space="preserve"> Employer shall determine eligibility for </w:t>
      </w:r>
      <w:r w:rsidR="00E945CC">
        <w:t>COBRA continuation coverage for Domestic Partners, if any</w:t>
      </w:r>
      <w:r w:rsidR="003C5148">
        <w:t>,</w:t>
      </w:r>
      <w:r w:rsidR="003C5148" w:rsidRPr="003C5148">
        <w:t xml:space="preserve"> on an independent basis from the Employee</w:t>
      </w:r>
      <w:r w:rsidR="00E945CC">
        <w:t xml:space="preserve">. Please </w:t>
      </w:r>
      <w:r w:rsidR="005B3881">
        <w:t>indicate</w:t>
      </w:r>
      <w:r w:rsidR="00E945CC">
        <w:t xml:space="preserve"> your election below:</w:t>
      </w:r>
    </w:p>
    <w:p w14:paraId="788560F0" w14:textId="188AA4E1" w:rsidR="005B3881" w:rsidRPr="00C135A7" w:rsidRDefault="005B3881" w:rsidP="009E73ED">
      <w:pPr>
        <w:pStyle w:val="List1"/>
        <w:widowControl/>
        <w:tabs>
          <w:tab w:val="clear" w:pos="432"/>
          <w:tab w:val="left" w:pos="7632"/>
        </w:tabs>
        <w:spacing w:before="60" w:after="0" w:line="240" w:lineRule="auto"/>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135C83">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r w:rsidR="003C5148" w:rsidRPr="003C5148">
        <w:rPr>
          <w:rFonts w:ascii="Arial" w:hAnsi="Arial" w:cs="Arial"/>
        </w:rPr>
        <w:t xml:space="preserve"> on an independent basis from the Employee</w:t>
      </w:r>
    </w:p>
    <w:p w14:paraId="2655FED9" w14:textId="179867F6" w:rsidR="00D249F1" w:rsidRDefault="005B3881" w:rsidP="009E73ED">
      <w:pPr>
        <w:pStyle w:val="List1"/>
        <w:widowControl/>
        <w:tabs>
          <w:tab w:val="clear" w:pos="432"/>
          <w:tab w:val="left" w:pos="720"/>
          <w:tab w:val="left" w:pos="7632"/>
        </w:tabs>
        <w:spacing w:before="60" w:after="0" w:line="240" w:lineRule="auto"/>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135C83">
        <w:rPr>
          <w:rFonts w:ascii="Arial" w:hAnsi="Arial" w:cs="Arial"/>
        </w:rPr>
        <w:t>s</w:t>
      </w:r>
      <w:r w:rsidR="003C5148" w:rsidRPr="003C5148">
        <w:t xml:space="preserve"> </w:t>
      </w:r>
      <w:r w:rsidR="003C5148" w:rsidRPr="003C5148">
        <w:rPr>
          <w:rFonts w:ascii="Arial" w:hAnsi="Arial" w:cs="Arial"/>
        </w:rPr>
        <w:t>on an independent basis from the Employee</w:t>
      </w:r>
      <w:r>
        <w:rPr>
          <w:rFonts w:ascii="Arial" w:hAnsi="Arial" w:cs="Arial"/>
        </w:rPr>
        <w:t xml:space="preserve"> </w:t>
      </w:r>
      <w:r w:rsidRPr="00C135A7">
        <w:rPr>
          <w:rFonts w:ascii="Arial" w:hAnsi="Arial" w:cs="Arial"/>
        </w:rPr>
        <w:t>(</w:t>
      </w:r>
      <w:r>
        <w:rPr>
          <w:rFonts w:ascii="Arial" w:hAnsi="Arial" w:cs="Arial"/>
        </w:rPr>
        <w:t xml:space="preserve">Domestic Partners are not </w:t>
      </w:r>
      <w:r w:rsidR="003C5148"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p w14:paraId="7CFDBF1A" w14:textId="6AE9CC78" w:rsidR="00D249F1" w:rsidRPr="00D249F1" w:rsidRDefault="002007F5" w:rsidP="009E73ED">
      <w:pPr>
        <w:pStyle w:val="List1"/>
        <w:widowControl/>
        <w:tabs>
          <w:tab w:val="clear" w:pos="432"/>
          <w:tab w:val="left" w:pos="720"/>
          <w:tab w:val="left" w:pos="7632"/>
        </w:tabs>
        <w:spacing w:before="60" w:after="0" w:line="240" w:lineRule="auto"/>
        <w:ind w:left="1440" w:hanging="720"/>
        <w:rPr>
          <w:rFonts w:ascii="Arial" w:hAnsi="Arial" w:cs="Arial"/>
        </w:rPr>
      </w:pPr>
      <w:r w:rsidRPr="00C135A7">
        <w:rPr>
          <w:rFonts w:cs="Arial"/>
        </w:rPr>
        <w:fldChar w:fldCharType="begin">
          <w:ffData>
            <w:name w:val="Check72"/>
            <w:enabled/>
            <w:calcOnExit w:val="0"/>
            <w:checkBox>
              <w:sizeAuto/>
              <w:default w:val="0"/>
            </w:checkBox>
          </w:ffData>
        </w:fldChar>
      </w:r>
      <w:r w:rsidRPr="00C135A7">
        <w:rPr>
          <w:rFonts w:cs="Arial"/>
        </w:rPr>
        <w:instrText xml:space="preserve"> FORMCHECKBOX </w:instrText>
      </w:r>
      <w:r w:rsidR="003021A2">
        <w:rPr>
          <w:rFonts w:cs="Arial"/>
        </w:rPr>
      </w:r>
      <w:r w:rsidR="003021A2">
        <w:rPr>
          <w:rFonts w:cs="Arial"/>
        </w:rPr>
        <w:fldChar w:fldCharType="separate"/>
      </w:r>
      <w:r w:rsidRPr="00C135A7">
        <w:rPr>
          <w:rFonts w:cs="Arial"/>
        </w:rPr>
        <w:fldChar w:fldCharType="end"/>
      </w:r>
      <w:r>
        <w:rPr>
          <w:rFonts w:cs="Arial"/>
        </w:rPr>
        <w:tab/>
      </w:r>
      <w:r w:rsidRPr="00C135A7">
        <w:rPr>
          <w:rFonts w:cs="Arial"/>
        </w:rPr>
        <w:t>Other:</w:t>
      </w:r>
      <w:r w:rsidRPr="00130965">
        <w:rPr>
          <w:rFonts w:cs="Arial"/>
        </w:rPr>
        <w:t xml:space="preserve"> </w:t>
      </w:r>
      <w:r w:rsidRPr="00C135A7">
        <w:rPr>
          <w:rFonts w:cs="Arial"/>
          <w:u w:val="single"/>
        </w:rPr>
        <w:fldChar w:fldCharType="begin">
          <w:ffData>
            <w:name w:val="Text112"/>
            <w:enabled/>
            <w:calcOnExit w:val="0"/>
            <w:textInput/>
          </w:ffData>
        </w:fldChar>
      </w:r>
      <w:r w:rsidRPr="00C135A7">
        <w:rPr>
          <w:rFonts w:cs="Arial"/>
          <w:u w:val="single"/>
        </w:rPr>
        <w:instrText xml:space="preserve"> FORMTEXT </w:instrText>
      </w:r>
      <w:r w:rsidRPr="00C135A7">
        <w:rPr>
          <w:rFonts w:cs="Arial"/>
          <w:u w:val="single"/>
        </w:rPr>
      </w:r>
      <w:r w:rsidRPr="00C135A7">
        <w:rPr>
          <w:rFonts w:cs="Arial"/>
          <w:u w:val="single"/>
        </w:rPr>
        <w:fldChar w:fldCharType="separate"/>
      </w:r>
      <w:r w:rsidRPr="00C135A7">
        <w:rPr>
          <w:rFonts w:cs="Arial"/>
          <w:u w:val="single"/>
        </w:rPr>
        <w:t> </w:t>
      </w:r>
      <w:r w:rsidRPr="00C135A7">
        <w:rPr>
          <w:rFonts w:cs="Arial"/>
          <w:u w:val="single"/>
        </w:rPr>
        <w:t> </w:t>
      </w:r>
      <w:r w:rsidRPr="00C135A7">
        <w:rPr>
          <w:rFonts w:cs="Arial"/>
          <w:u w:val="single"/>
        </w:rPr>
        <w:t> </w:t>
      </w:r>
      <w:r w:rsidRPr="00C135A7">
        <w:rPr>
          <w:rFonts w:cs="Arial"/>
          <w:u w:val="single"/>
        </w:rPr>
        <w:t> </w:t>
      </w:r>
      <w:r w:rsidRPr="00C135A7">
        <w:rPr>
          <w:rFonts w:cs="Arial"/>
          <w:u w:val="single"/>
        </w:rPr>
        <w:t> </w:t>
      </w:r>
      <w:r w:rsidRPr="00C135A7">
        <w:rPr>
          <w:rFonts w:cs="Arial"/>
        </w:rPr>
        <w:fldChar w:fldCharType="end"/>
      </w:r>
      <w:r w:rsidR="002070CE" w:rsidRPr="00C135A7">
        <w:rPr>
          <w:rFonts w:cs="Arial"/>
        </w:rPr>
        <w:t xml:space="preserve"> </w:t>
      </w:r>
    </w:p>
    <w:p w14:paraId="7ED8A316" w14:textId="1A686BEC" w:rsidR="00836FB3" w:rsidRPr="00C135A7" w:rsidRDefault="00DA4AFF" w:rsidP="009E73ED">
      <w:pPr>
        <w:keepNext/>
        <w:keepLines/>
        <w:widowControl/>
        <w:spacing w:before="180"/>
        <w:ind w:left="720" w:hanging="720"/>
        <w:rPr>
          <w:rFonts w:cs="Arial"/>
          <w:sz w:val="20"/>
        </w:rPr>
      </w:pPr>
      <w:r w:rsidRPr="00C135A7">
        <w:rPr>
          <w:rFonts w:cs="Arial"/>
          <w:b/>
          <w:sz w:val="20"/>
        </w:rPr>
        <w:t>4.</w:t>
      </w:r>
      <w:r w:rsidRPr="00C135A7">
        <w:rPr>
          <w:rFonts w:cs="Arial"/>
          <w:b/>
          <w:sz w:val="20"/>
        </w:rPr>
        <w:tab/>
      </w:r>
      <w:r w:rsidR="006847F6" w:rsidRPr="00C135A7">
        <w:rPr>
          <w:rFonts w:cs="Arial"/>
          <w:b/>
          <w:sz w:val="20"/>
        </w:rPr>
        <w:t>Retiree</w:t>
      </w:r>
      <w:r w:rsidR="006847F6" w:rsidRPr="00C135A7">
        <w:rPr>
          <w:rFonts w:cs="Arial"/>
          <w:sz w:val="20"/>
        </w:rPr>
        <w:t xml:space="preserve"> </w:t>
      </w:r>
      <w:r w:rsidR="0031589B" w:rsidRPr="00C135A7">
        <w:rPr>
          <w:rFonts w:cs="Arial"/>
          <w:b/>
          <w:sz w:val="20"/>
        </w:rPr>
        <w:t>C</w:t>
      </w:r>
      <w:r w:rsidR="006847F6" w:rsidRPr="00C135A7">
        <w:rPr>
          <w:rFonts w:cs="Arial"/>
          <w:b/>
          <w:sz w:val="20"/>
        </w:rPr>
        <w:t>overage:</w:t>
      </w:r>
      <w:r w:rsidR="00836FB3" w:rsidRPr="00C135A7">
        <w:rPr>
          <w:rFonts w:cs="Arial"/>
          <w:b/>
          <w:sz w:val="20"/>
        </w:rPr>
        <w:t xml:space="preserve">  </w:t>
      </w:r>
      <w:r w:rsidR="00836FB3" w:rsidRPr="00C135A7">
        <w:rPr>
          <w:rFonts w:cs="Arial"/>
          <w:sz w:val="20"/>
        </w:rPr>
        <w:t xml:space="preserve">Yes </w:t>
      </w:r>
      <w:r w:rsidR="00836FB3" w:rsidRPr="00C135A7">
        <w:rPr>
          <w:rFonts w:cs="Arial"/>
          <w:sz w:val="20"/>
        </w:rPr>
        <w:fldChar w:fldCharType="begin">
          <w:ffData>
            <w:name w:val="Check55"/>
            <w:enabled/>
            <w:calcOnExit w:val="0"/>
            <w:checkBox>
              <w:sizeAuto/>
              <w:default w:val="0"/>
            </w:checkBox>
          </w:ffData>
        </w:fldChar>
      </w:r>
      <w:bookmarkStart w:id="10" w:name="Check55"/>
      <w:r w:rsidR="00836FB3" w:rsidRPr="00C135A7">
        <w:rPr>
          <w:rFonts w:cs="Arial"/>
          <w:sz w:val="20"/>
        </w:rPr>
        <w:instrText xml:space="preserve"> FORMCHECKBOX </w:instrText>
      </w:r>
      <w:r w:rsidR="003021A2">
        <w:rPr>
          <w:rFonts w:cs="Arial"/>
          <w:sz w:val="20"/>
        </w:rPr>
      </w:r>
      <w:r w:rsidR="003021A2">
        <w:rPr>
          <w:rFonts w:cs="Arial"/>
          <w:sz w:val="20"/>
        </w:rPr>
        <w:fldChar w:fldCharType="separate"/>
      </w:r>
      <w:r w:rsidR="00836FB3" w:rsidRPr="00C135A7">
        <w:rPr>
          <w:rFonts w:cs="Arial"/>
          <w:sz w:val="20"/>
        </w:rPr>
        <w:fldChar w:fldCharType="end"/>
      </w:r>
      <w:bookmarkEnd w:id="10"/>
      <w:r w:rsidR="00836FB3" w:rsidRPr="00C135A7">
        <w:rPr>
          <w:rFonts w:cs="Arial"/>
          <w:sz w:val="20"/>
        </w:rPr>
        <w:t xml:space="preserve">  No </w:t>
      </w:r>
      <w:r w:rsidR="00836FB3" w:rsidRPr="00C135A7">
        <w:rPr>
          <w:rFonts w:cs="Arial"/>
          <w:sz w:val="20"/>
        </w:rPr>
        <w:fldChar w:fldCharType="begin">
          <w:ffData>
            <w:name w:val="Check56"/>
            <w:enabled/>
            <w:calcOnExit w:val="0"/>
            <w:checkBox>
              <w:sizeAuto/>
              <w:default w:val="0"/>
              <w:checked w:val="0"/>
            </w:checkBox>
          </w:ffData>
        </w:fldChar>
      </w:r>
      <w:bookmarkStart w:id="11" w:name="Check56"/>
      <w:r w:rsidR="00836FB3" w:rsidRPr="00C135A7">
        <w:rPr>
          <w:rFonts w:cs="Arial"/>
          <w:sz w:val="20"/>
        </w:rPr>
        <w:instrText xml:space="preserve"> FORMCHECKBOX </w:instrText>
      </w:r>
      <w:r w:rsidR="003021A2">
        <w:rPr>
          <w:rFonts w:cs="Arial"/>
          <w:sz w:val="20"/>
        </w:rPr>
      </w:r>
      <w:r w:rsidR="003021A2">
        <w:rPr>
          <w:rFonts w:cs="Arial"/>
          <w:sz w:val="20"/>
        </w:rPr>
        <w:fldChar w:fldCharType="separate"/>
      </w:r>
      <w:r w:rsidR="00836FB3" w:rsidRPr="00C135A7">
        <w:rPr>
          <w:rFonts w:cs="Arial"/>
          <w:sz w:val="20"/>
        </w:rPr>
        <w:fldChar w:fldCharType="end"/>
      </w:r>
      <w:bookmarkEnd w:id="11"/>
      <w:r w:rsidR="00836FB3" w:rsidRPr="00C135A7">
        <w:rPr>
          <w:rFonts w:cs="Arial"/>
          <w:sz w:val="20"/>
        </w:rPr>
        <w:t xml:space="preserve">  If yes, complete the following</w:t>
      </w:r>
      <w:r w:rsidR="00B12DE0" w:rsidRPr="00C135A7">
        <w:rPr>
          <w:rFonts w:cs="Arial"/>
          <w:sz w:val="20"/>
        </w:rPr>
        <w:t>,</w:t>
      </w:r>
      <w:r w:rsidR="00D26C6E" w:rsidRPr="00C135A7">
        <w:rPr>
          <w:rFonts w:cs="Arial"/>
          <w:sz w:val="20"/>
        </w:rPr>
        <w:t xml:space="preserve"> as applicable</w:t>
      </w:r>
      <w:r w:rsidR="00836FB3" w:rsidRPr="00C135A7">
        <w:rPr>
          <w:rFonts w:cs="Arial"/>
          <w:sz w:val="20"/>
        </w:rPr>
        <w:t>:</w:t>
      </w:r>
    </w:p>
    <w:p w14:paraId="57F590AE" w14:textId="31D2F3D2" w:rsidR="00836FB3" w:rsidRDefault="00836FB3" w:rsidP="00664C59">
      <w:pPr>
        <w:pStyle w:val="option"/>
        <w:keepNext/>
        <w:keepLines/>
        <w:widowControl/>
        <w:numPr>
          <w:ilvl w:val="0"/>
          <w:numId w:val="1"/>
        </w:numPr>
        <w:tabs>
          <w:tab w:val="clear" w:pos="432"/>
          <w:tab w:val="clear" w:pos="867"/>
          <w:tab w:val="clear" w:pos="2304"/>
          <w:tab w:val="clear" w:pos="3744"/>
          <w:tab w:val="clear" w:pos="5472"/>
          <w:tab w:val="clear" w:pos="5904"/>
        </w:tabs>
        <w:spacing w:before="120" w:line="240" w:lineRule="auto"/>
        <w:ind w:left="1440" w:hanging="706"/>
        <w:rPr>
          <w:rFonts w:ascii="Arial" w:hAnsi="Arial" w:cs="Arial"/>
        </w:rPr>
      </w:pPr>
      <w:r w:rsidRPr="00C135A7">
        <w:rPr>
          <w:rFonts w:ascii="Arial" w:hAnsi="Arial" w:cs="Arial"/>
        </w:rPr>
        <w:t>Retiree means those persons covered as retirees under the Employer's health care plan prior to the date the Employer initially purchased coverage from</w:t>
      </w:r>
      <w:r w:rsidR="004B1385">
        <w:rPr>
          <w:rFonts w:ascii="Arial" w:hAnsi="Arial" w:cs="Arial"/>
        </w:rPr>
        <w:t xml:space="preserve"> BCBSIL</w:t>
      </w:r>
      <w:r w:rsidRPr="00C135A7">
        <w:rPr>
          <w:rFonts w:ascii="Arial" w:hAnsi="Arial" w:cs="Arial"/>
        </w:rPr>
        <w:t xml:space="preserve">. </w:t>
      </w:r>
      <w:r w:rsidR="00D26C6E" w:rsidRPr="00C135A7">
        <w:rPr>
          <w:rFonts w:ascii="Arial" w:hAnsi="Arial" w:cs="Arial"/>
        </w:rPr>
        <w:t xml:space="preserve">Yes </w:t>
      </w:r>
      <w:r w:rsidR="00D26C6E" w:rsidRPr="00C135A7">
        <w:rPr>
          <w:rFonts w:ascii="Arial" w:hAnsi="Arial" w:cs="Arial"/>
        </w:rPr>
        <w:fldChar w:fldCharType="begin">
          <w:ffData>
            <w:name w:val="Check55"/>
            <w:enabled/>
            <w:calcOnExit w:val="0"/>
            <w:checkBox>
              <w:sizeAuto/>
              <w:default w:val="0"/>
            </w:checkBox>
          </w:ffData>
        </w:fldChar>
      </w:r>
      <w:r w:rsidR="00D26C6E"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00D26C6E" w:rsidRPr="00C135A7">
        <w:rPr>
          <w:rFonts w:ascii="Arial" w:hAnsi="Arial" w:cs="Arial"/>
        </w:rPr>
        <w:fldChar w:fldCharType="end"/>
      </w:r>
      <w:r w:rsidR="00D26C6E" w:rsidRPr="00C135A7">
        <w:rPr>
          <w:rFonts w:ascii="Arial" w:hAnsi="Arial" w:cs="Arial"/>
        </w:rPr>
        <w:t xml:space="preserve">  No </w:t>
      </w:r>
      <w:r w:rsidR="00D26C6E" w:rsidRPr="00C135A7">
        <w:rPr>
          <w:rFonts w:ascii="Arial" w:hAnsi="Arial" w:cs="Arial"/>
        </w:rPr>
        <w:fldChar w:fldCharType="begin">
          <w:ffData>
            <w:name w:val="Check56"/>
            <w:enabled/>
            <w:calcOnExit w:val="0"/>
            <w:checkBox>
              <w:sizeAuto/>
              <w:default w:val="0"/>
            </w:checkBox>
          </w:ffData>
        </w:fldChar>
      </w:r>
      <w:r w:rsidR="00D26C6E"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00D26C6E" w:rsidRPr="00C135A7">
        <w:rPr>
          <w:rFonts w:ascii="Arial" w:hAnsi="Arial" w:cs="Arial"/>
        </w:rPr>
        <w:fldChar w:fldCharType="end"/>
      </w:r>
      <w:r w:rsidR="00D26C6E" w:rsidRPr="00C135A7">
        <w:rPr>
          <w:rFonts w:ascii="Arial" w:hAnsi="Arial" w:cs="Arial"/>
        </w:rPr>
        <w:t xml:space="preserve"> </w:t>
      </w:r>
      <w:r w:rsidRPr="00C135A7">
        <w:rPr>
          <w:rFonts w:ascii="Arial" w:hAnsi="Arial" w:cs="Arial"/>
        </w:rPr>
        <w:t xml:space="preserve"> If </w:t>
      </w:r>
      <w:r w:rsidR="00D26C6E" w:rsidRPr="00C135A7">
        <w:rPr>
          <w:rFonts w:ascii="Arial" w:hAnsi="Arial" w:cs="Arial"/>
        </w:rPr>
        <w:t>yes</w:t>
      </w:r>
      <w:r w:rsidRPr="00C135A7">
        <w:rPr>
          <w:rFonts w:ascii="Arial" w:hAnsi="Arial" w:cs="Arial"/>
        </w:rPr>
        <w:t xml:space="preserve">, </w:t>
      </w:r>
      <w:r w:rsidR="00C461E2" w:rsidRPr="00C135A7">
        <w:rPr>
          <w:rFonts w:ascii="Arial" w:hAnsi="Arial" w:cs="Arial"/>
        </w:rPr>
        <w:t xml:space="preserve">complete </w:t>
      </w:r>
      <w:r w:rsidR="00403CD6" w:rsidRPr="00C135A7">
        <w:rPr>
          <w:rFonts w:ascii="Arial" w:hAnsi="Arial" w:cs="Arial"/>
        </w:rPr>
        <w:t xml:space="preserve">item </w:t>
      </w:r>
      <w:r w:rsidR="003C46C0">
        <w:rPr>
          <w:rFonts w:ascii="Arial" w:hAnsi="Arial" w:cs="Arial"/>
        </w:rPr>
        <w:t>4.B</w:t>
      </w:r>
      <w:r w:rsidRPr="00C135A7">
        <w:rPr>
          <w:rFonts w:ascii="Arial" w:hAnsi="Arial" w:cs="Arial"/>
        </w:rPr>
        <w:t>.</w:t>
      </w:r>
      <w:r w:rsidR="00C461E2" w:rsidRPr="00C135A7">
        <w:rPr>
          <w:rFonts w:ascii="Arial" w:hAnsi="Arial" w:cs="Arial"/>
        </w:rPr>
        <w:t xml:space="preserve"> below.</w:t>
      </w:r>
    </w:p>
    <w:p w14:paraId="60C1CAB4" w14:textId="3D2593D8" w:rsidR="00DA1706" w:rsidRDefault="00DA1706" w:rsidP="00664C59">
      <w:pPr>
        <w:pStyle w:val="list2"/>
        <w:widowControl/>
        <w:numPr>
          <w:ilvl w:val="0"/>
          <w:numId w:val="1"/>
        </w:numPr>
        <w:tabs>
          <w:tab w:val="clear" w:pos="216"/>
          <w:tab w:val="clear" w:pos="432"/>
          <w:tab w:val="clear" w:pos="867"/>
          <w:tab w:val="clear" w:pos="1872"/>
          <w:tab w:val="clear" w:pos="3312"/>
          <w:tab w:val="clear" w:pos="4752"/>
          <w:tab w:val="num" w:pos="1440"/>
        </w:tabs>
        <w:spacing w:before="120" w:after="60" w:line="240" w:lineRule="auto"/>
        <w:ind w:left="1440" w:hanging="720"/>
        <w:rPr>
          <w:rFonts w:ascii="Arial" w:hAnsi="Arial" w:cs="Arial"/>
        </w:rPr>
      </w:pPr>
      <w:r w:rsidRPr="00C135A7">
        <w:rPr>
          <w:rFonts w:ascii="Arial" w:hAnsi="Arial" w:cs="Arial"/>
          <w:b/>
        </w:rPr>
        <w:t>Eligible Persons:</w:t>
      </w:r>
      <w:r w:rsidRPr="00C135A7">
        <w:rPr>
          <w:rFonts w:ascii="Arial" w:hAnsi="Arial" w:cs="Arial"/>
        </w:rPr>
        <w:t xml:space="preserve"> If applicable, list the names of persons of the group who are eligible retirees as described in Item 4.A. above. </w:t>
      </w:r>
    </w:p>
    <w:tbl>
      <w:tblPr>
        <w:tblStyle w:val="TableGrid"/>
        <w:tblW w:w="9426" w:type="dxa"/>
        <w:tblInd w:w="14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80"/>
        <w:gridCol w:w="4546"/>
      </w:tblGrid>
      <w:tr w:rsidR="00DA1706" w14:paraId="56E2AA96" w14:textId="77777777" w:rsidTr="00DB29CE">
        <w:trPr>
          <w:trHeight w:val="424"/>
        </w:trPr>
        <w:tc>
          <w:tcPr>
            <w:tcW w:w="4880" w:type="dxa"/>
            <w:shd w:val="clear" w:color="auto" w:fill="000000" w:themeFill="text1"/>
            <w:vAlign w:val="center"/>
          </w:tcPr>
          <w:p w14:paraId="058A53CE" w14:textId="77777777" w:rsidR="00DA1706" w:rsidRPr="00E86A78" w:rsidRDefault="00DA1706" w:rsidP="00104F85">
            <w:pPr>
              <w:pStyle w:val="list2"/>
              <w:widowControl/>
              <w:tabs>
                <w:tab w:val="clear" w:pos="216"/>
                <w:tab w:val="clear" w:pos="432"/>
                <w:tab w:val="clear" w:pos="1872"/>
                <w:tab w:val="clear" w:pos="3312"/>
                <w:tab w:val="clear" w:pos="4752"/>
              </w:tabs>
              <w:spacing w:before="40" w:after="40" w:line="233" w:lineRule="auto"/>
              <w:ind w:left="0" w:firstLine="0"/>
              <w:jc w:val="center"/>
              <w:rPr>
                <w:rFonts w:ascii="Arial" w:hAnsi="Arial" w:cs="Arial"/>
                <w:b/>
                <w:bCs/>
                <w:color w:val="FFFFFF" w:themeColor="background1"/>
              </w:rPr>
            </w:pPr>
            <w:r w:rsidRPr="00E86A78">
              <w:rPr>
                <w:rFonts w:ascii="Arial" w:hAnsi="Arial" w:cs="Arial"/>
                <w:b/>
                <w:bCs/>
                <w:color w:val="FFFFFF" w:themeColor="background1"/>
              </w:rPr>
              <w:t>Name of Retiree</w:t>
            </w:r>
          </w:p>
        </w:tc>
        <w:tc>
          <w:tcPr>
            <w:tcW w:w="4546" w:type="dxa"/>
            <w:shd w:val="clear" w:color="auto" w:fill="000000" w:themeFill="text1"/>
            <w:vAlign w:val="center"/>
          </w:tcPr>
          <w:p w14:paraId="26BDB558" w14:textId="77777777" w:rsidR="00DA1706" w:rsidRPr="00E86A78" w:rsidRDefault="00DA1706" w:rsidP="00104F85">
            <w:pPr>
              <w:pStyle w:val="list2"/>
              <w:widowControl/>
              <w:tabs>
                <w:tab w:val="clear" w:pos="216"/>
                <w:tab w:val="clear" w:pos="432"/>
                <w:tab w:val="clear" w:pos="1872"/>
                <w:tab w:val="clear" w:pos="3312"/>
                <w:tab w:val="clear" w:pos="4752"/>
              </w:tabs>
              <w:spacing w:before="40" w:after="40" w:line="233" w:lineRule="auto"/>
              <w:ind w:left="0" w:firstLine="0"/>
              <w:jc w:val="center"/>
              <w:rPr>
                <w:rFonts w:ascii="Arial" w:hAnsi="Arial" w:cs="Arial"/>
                <w:b/>
                <w:bCs/>
                <w:color w:val="FFFFFF" w:themeColor="background1"/>
              </w:rPr>
            </w:pPr>
            <w:r w:rsidRPr="00E86A78">
              <w:rPr>
                <w:rFonts w:ascii="Arial" w:hAnsi="Arial" w:cs="Arial"/>
                <w:b/>
                <w:bCs/>
                <w:color w:val="FFFFFF" w:themeColor="background1"/>
              </w:rPr>
              <w:t>Name of Retiree</w:t>
            </w:r>
          </w:p>
        </w:tc>
      </w:tr>
      <w:tr w:rsidR="00DA1706" w14:paraId="097B3275" w14:textId="77777777" w:rsidTr="00BA7C24">
        <w:trPr>
          <w:trHeight w:val="288"/>
        </w:trPr>
        <w:tc>
          <w:tcPr>
            <w:tcW w:w="4880" w:type="dxa"/>
            <w:vAlign w:val="center"/>
          </w:tcPr>
          <w:p w14:paraId="50B7307B"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35"/>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c>
          <w:tcPr>
            <w:tcW w:w="4546" w:type="dxa"/>
            <w:vAlign w:val="center"/>
          </w:tcPr>
          <w:p w14:paraId="1ECBBF6B"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38"/>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r>
      <w:tr w:rsidR="00DA1706" w14:paraId="0171440C" w14:textId="77777777" w:rsidTr="00BA7C24">
        <w:trPr>
          <w:trHeight w:val="288"/>
        </w:trPr>
        <w:tc>
          <w:tcPr>
            <w:tcW w:w="4880" w:type="dxa"/>
            <w:vAlign w:val="center"/>
          </w:tcPr>
          <w:p w14:paraId="564B6A06"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36"/>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c>
          <w:tcPr>
            <w:tcW w:w="4546" w:type="dxa"/>
            <w:vAlign w:val="center"/>
          </w:tcPr>
          <w:p w14:paraId="262F58E0"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39"/>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r>
      <w:tr w:rsidR="00DA1706" w14:paraId="7139DAEF" w14:textId="77777777" w:rsidTr="00BA7C24">
        <w:trPr>
          <w:trHeight w:val="288"/>
        </w:trPr>
        <w:tc>
          <w:tcPr>
            <w:tcW w:w="4880" w:type="dxa"/>
            <w:vAlign w:val="center"/>
          </w:tcPr>
          <w:p w14:paraId="714C3C73"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37"/>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c>
          <w:tcPr>
            <w:tcW w:w="4546" w:type="dxa"/>
            <w:vAlign w:val="center"/>
          </w:tcPr>
          <w:p w14:paraId="14B7FB8C"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40"/>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r>
    </w:tbl>
    <w:p w14:paraId="02BC4FA3" w14:textId="2825D06D" w:rsidR="00836FB3" w:rsidRPr="00C135A7" w:rsidRDefault="00836FB3" w:rsidP="00B05EFD">
      <w:pPr>
        <w:pStyle w:val="option"/>
        <w:widowControl/>
        <w:numPr>
          <w:ilvl w:val="0"/>
          <w:numId w:val="1"/>
        </w:numPr>
        <w:tabs>
          <w:tab w:val="clear" w:pos="432"/>
          <w:tab w:val="clear" w:pos="867"/>
          <w:tab w:val="clear" w:pos="2304"/>
          <w:tab w:val="clear" w:pos="3744"/>
          <w:tab w:val="clear" w:pos="5472"/>
          <w:tab w:val="clear" w:pos="5904"/>
        </w:tabs>
        <w:spacing w:before="120" w:line="240" w:lineRule="auto"/>
        <w:ind w:left="1440" w:hanging="706"/>
        <w:rPr>
          <w:rFonts w:ascii="Arial" w:hAnsi="Arial" w:cs="Arial"/>
        </w:rPr>
      </w:pPr>
      <w:r w:rsidRPr="00C135A7">
        <w:rPr>
          <w:rFonts w:ascii="Arial" w:hAnsi="Arial" w:cs="Arial"/>
        </w:rPr>
        <w:lastRenderedPageBreak/>
        <w:t xml:space="preserve">Retiree means those persons </w:t>
      </w:r>
      <w:r w:rsidR="00C461E2" w:rsidRPr="00C135A7">
        <w:rPr>
          <w:rFonts w:ascii="Arial" w:hAnsi="Arial" w:cs="Arial"/>
        </w:rPr>
        <w:t>who retire</w:t>
      </w:r>
      <w:r w:rsidRPr="00C135A7">
        <w:rPr>
          <w:rFonts w:ascii="Arial" w:hAnsi="Arial" w:cs="Arial"/>
        </w:rPr>
        <w:t xml:space="preserve"> on or after the effective date of this Benefit Program Application: Yes </w:t>
      </w:r>
      <w:r w:rsidRPr="00C135A7">
        <w:rPr>
          <w:rFonts w:ascii="Arial" w:hAnsi="Arial" w:cs="Arial"/>
        </w:rPr>
        <w:fldChar w:fldCharType="begin">
          <w:ffData>
            <w:name w:val="Check55"/>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No </w:t>
      </w:r>
      <w:r w:rsidRPr="00C135A7">
        <w:rPr>
          <w:rFonts w:ascii="Arial" w:hAnsi="Arial" w:cs="Arial"/>
        </w:rPr>
        <w:fldChar w:fldCharType="begin">
          <w:ffData>
            <w:name w:val="Check56"/>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00D26C6E" w:rsidRPr="00C135A7">
        <w:rPr>
          <w:rFonts w:ascii="Arial" w:hAnsi="Arial" w:cs="Arial"/>
        </w:rPr>
        <w:t xml:space="preserve"> </w:t>
      </w:r>
      <w:r w:rsidRPr="00C135A7">
        <w:rPr>
          <w:rFonts w:ascii="Arial" w:hAnsi="Arial" w:cs="Arial"/>
        </w:rPr>
        <w:t xml:space="preserve">If yes:  Such retirees must be at least </w:t>
      </w:r>
      <w:r w:rsidRPr="00C135A7">
        <w:rPr>
          <w:rFonts w:ascii="Arial" w:hAnsi="Arial" w:cs="Arial"/>
          <w:u w:val="single"/>
        </w:rPr>
        <w:fldChar w:fldCharType="begin">
          <w:ffData>
            <w:name w:val="Text177"/>
            <w:enabled/>
            <w:calcOnExit w:val="0"/>
            <w:textInput/>
          </w:ffData>
        </w:fldChar>
      </w:r>
      <w:bookmarkStart w:id="12" w:name="Text177"/>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bookmarkEnd w:id="12"/>
      <w:r w:rsidR="005112CD" w:rsidRPr="00C135A7">
        <w:rPr>
          <w:rFonts w:ascii="Arial" w:hAnsi="Arial" w:cs="Arial"/>
        </w:rPr>
        <w:t xml:space="preserve"> years of age</w:t>
      </w:r>
      <w:r w:rsidRPr="00C135A7">
        <w:rPr>
          <w:rFonts w:ascii="Arial" w:hAnsi="Arial" w:cs="Arial"/>
        </w:rPr>
        <w:t xml:space="preserve"> on the date of retirement with </w:t>
      </w:r>
      <w:r w:rsidRPr="00C135A7">
        <w:rPr>
          <w:rFonts w:ascii="Arial" w:hAnsi="Arial" w:cs="Arial"/>
          <w:u w:val="single"/>
        </w:rPr>
        <w:fldChar w:fldCharType="begin">
          <w:ffData>
            <w:name w:val="Text178"/>
            <w:enabled/>
            <w:calcOnExit w:val="0"/>
            <w:textInput/>
          </w:ffData>
        </w:fldChar>
      </w:r>
      <w:bookmarkStart w:id="13" w:name="Text178"/>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bookmarkEnd w:id="13"/>
      <w:r w:rsidRPr="00C135A7">
        <w:rPr>
          <w:rFonts w:ascii="Arial" w:hAnsi="Arial" w:cs="Arial"/>
        </w:rPr>
        <w:t xml:space="preserve"> years of continuous full-time employment with the Employer. Note: Minimum</w:t>
      </w:r>
      <w:r w:rsidR="00B12DE0" w:rsidRPr="00C135A7">
        <w:rPr>
          <w:rFonts w:ascii="Arial" w:hAnsi="Arial" w:cs="Arial"/>
        </w:rPr>
        <w:t xml:space="preserve"> years of</w:t>
      </w:r>
      <w:r w:rsidR="00C461E2" w:rsidRPr="00C135A7">
        <w:rPr>
          <w:rFonts w:ascii="Arial" w:hAnsi="Arial" w:cs="Arial"/>
        </w:rPr>
        <w:t xml:space="preserve"> age is</w:t>
      </w:r>
      <w:r w:rsidR="00023AB8" w:rsidRPr="00C135A7">
        <w:rPr>
          <w:rFonts w:ascii="Arial" w:hAnsi="Arial" w:cs="Arial"/>
        </w:rPr>
        <w:t xml:space="preserve"> fifty-five (</w:t>
      </w:r>
      <w:r w:rsidRPr="00C135A7">
        <w:rPr>
          <w:rFonts w:ascii="Arial" w:hAnsi="Arial" w:cs="Arial"/>
        </w:rPr>
        <w:t>55</w:t>
      </w:r>
      <w:r w:rsidR="00023AB8" w:rsidRPr="00C135A7">
        <w:rPr>
          <w:rFonts w:ascii="Arial" w:hAnsi="Arial" w:cs="Arial"/>
        </w:rPr>
        <w:t>)</w:t>
      </w:r>
      <w:r w:rsidR="00C461E2" w:rsidRPr="00C135A7">
        <w:rPr>
          <w:rFonts w:ascii="Arial" w:hAnsi="Arial" w:cs="Arial"/>
        </w:rPr>
        <w:t xml:space="preserve">; minimum years of </w:t>
      </w:r>
      <w:r w:rsidRPr="00C135A7">
        <w:rPr>
          <w:rFonts w:ascii="Arial" w:hAnsi="Arial" w:cs="Arial"/>
        </w:rPr>
        <w:t xml:space="preserve">continuous full-time employment </w:t>
      </w:r>
      <w:r w:rsidR="00C461E2" w:rsidRPr="00C135A7">
        <w:rPr>
          <w:rFonts w:ascii="Arial" w:hAnsi="Arial" w:cs="Arial"/>
        </w:rPr>
        <w:t>is</w:t>
      </w:r>
      <w:r w:rsidR="00023AB8" w:rsidRPr="00C135A7">
        <w:rPr>
          <w:rFonts w:ascii="Arial" w:hAnsi="Arial" w:cs="Arial"/>
        </w:rPr>
        <w:t xml:space="preserve"> ten</w:t>
      </w:r>
      <w:r w:rsidR="00C461E2" w:rsidRPr="00C135A7">
        <w:rPr>
          <w:rFonts w:ascii="Arial" w:hAnsi="Arial" w:cs="Arial"/>
        </w:rPr>
        <w:t xml:space="preserve"> </w:t>
      </w:r>
      <w:r w:rsidR="00023AB8" w:rsidRPr="00C135A7">
        <w:rPr>
          <w:rFonts w:ascii="Arial" w:hAnsi="Arial" w:cs="Arial"/>
        </w:rPr>
        <w:t>(</w:t>
      </w:r>
      <w:r w:rsidR="00C461E2" w:rsidRPr="00C135A7">
        <w:rPr>
          <w:rFonts w:ascii="Arial" w:hAnsi="Arial" w:cs="Arial"/>
        </w:rPr>
        <w:t>10</w:t>
      </w:r>
      <w:r w:rsidR="00023AB8" w:rsidRPr="00C135A7">
        <w:rPr>
          <w:rFonts w:ascii="Arial" w:hAnsi="Arial" w:cs="Arial"/>
        </w:rPr>
        <w:t>)</w:t>
      </w:r>
      <w:r w:rsidRPr="00C135A7">
        <w:rPr>
          <w:rFonts w:ascii="Arial" w:hAnsi="Arial" w:cs="Arial"/>
        </w:rPr>
        <w:t xml:space="preserve">. </w:t>
      </w:r>
    </w:p>
    <w:p w14:paraId="0D47CD53" w14:textId="50D40999" w:rsidR="00836FB3" w:rsidRPr="00C135A7" w:rsidRDefault="00836FB3" w:rsidP="00B05EFD">
      <w:pPr>
        <w:pStyle w:val="option"/>
        <w:widowControl/>
        <w:tabs>
          <w:tab w:val="clear" w:pos="432"/>
          <w:tab w:val="clear" w:pos="864"/>
          <w:tab w:val="clear" w:pos="2304"/>
          <w:tab w:val="clear" w:pos="3744"/>
          <w:tab w:val="clear" w:pos="5472"/>
          <w:tab w:val="clear" w:pos="5904"/>
          <w:tab w:val="left" w:pos="5040"/>
        </w:tabs>
        <w:spacing w:before="120" w:line="240" w:lineRule="auto"/>
        <w:ind w:left="720"/>
        <w:rPr>
          <w:rFonts w:ascii="Arial" w:hAnsi="Arial" w:cs="Arial"/>
        </w:rPr>
      </w:pPr>
      <w:r w:rsidRPr="00C135A7">
        <w:rPr>
          <w:rFonts w:ascii="Arial" w:hAnsi="Arial" w:cs="Arial"/>
        </w:rPr>
        <w:t>For existing group</w:t>
      </w:r>
      <w:r w:rsidR="0031589B" w:rsidRPr="00C135A7">
        <w:rPr>
          <w:rFonts w:ascii="Arial" w:hAnsi="Arial" w:cs="Arial"/>
        </w:rPr>
        <w:t>s</w:t>
      </w:r>
      <w:r w:rsidRPr="00C135A7">
        <w:rPr>
          <w:rFonts w:ascii="Arial" w:hAnsi="Arial" w:cs="Arial"/>
        </w:rPr>
        <w:t xml:space="preserve">, former employees who retired after the date the Employer initially purchased coverage from </w:t>
      </w:r>
      <w:r w:rsidR="004B1385" w:rsidRPr="004B1385">
        <w:rPr>
          <w:rFonts w:ascii="Arial" w:hAnsi="Arial" w:cs="Arial"/>
        </w:rPr>
        <w:t>BCBSIL</w:t>
      </w:r>
      <w:r w:rsidR="004B1385" w:rsidRPr="00C135A7" w:rsidDel="004B1385">
        <w:rPr>
          <w:rFonts w:ascii="Arial" w:hAnsi="Arial" w:cs="Arial"/>
        </w:rPr>
        <w:t xml:space="preserve"> </w:t>
      </w:r>
      <w:r w:rsidRPr="00C135A7">
        <w:rPr>
          <w:rFonts w:ascii="Arial" w:hAnsi="Arial" w:cs="Arial"/>
        </w:rPr>
        <w:t xml:space="preserve">and prior to the initial effective date of the retiree coverage specified in item </w:t>
      </w:r>
      <w:r w:rsidR="00834808" w:rsidRPr="00C135A7">
        <w:rPr>
          <w:rFonts w:ascii="Arial" w:hAnsi="Arial" w:cs="Arial"/>
        </w:rPr>
        <w:t>4</w:t>
      </w:r>
      <w:r w:rsidR="000E5262" w:rsidRPr="00C135A7">
        <w:rPr>
          <w:rFonts w:ascii="Arial" w:hAnsi="Arial" w:cs="Arial"/>
        </w:rPr>
        <w:t>.</w:t>
      </w:r>
      <w:r w:rsidR="003C46C0">
        <w:rPr>
          <w:rFonts w:ascii="Arial" w:hAnsi="Arial" w:cs="Arial"/>
        </w:rPr>
        <w:t>C</w:t>
      </w:r>
      <w:r w:rsidR="000E5262" w:rsidRPr="00C135A7">
        <w:rPr>
          <w:rFonts w:ascii="Arial" w:hAnsi="Arial" w:cs="Arial"/>
        </w:rPr>
        <w:t>.</w:t>
      </w:r>
      <w:r w:rsidRPr="00C135A7">
        <w:rPr>
          <w:rFonts w:ascii="Arial" w:hAnsi="Arial" w:cs="Arial"/>
        </w:rPr>
        <w:t xml:space="preserve"> above are not eligible.</w:t>
      </w:r>
      <w:r w:rsidR="00334950" w:rsidRPr="00C135A7">
        <w:rPr>
          <w:rFonts w:ascii="Arial" w:hAnsi="Arial" w:cs="Arial"/>
        </w:rPr>
        <w:t xml:space="preserve"> </w:t>
      </w:r>
      <w:r w:rsidR="002D0654" w:rsidRPr="00C135A7">
        <w:rPr>
          <w:rFonts w:ascii="Arial" w:hAnsi="Arial" w:cs="Arial"/>
        </w:rPr>
        <w:t>An Employer may</w:t>
      </w:r>
      <w:r w:rsidR="00C461E2" w:rsidRPr="00C135A7">
        <w:rPr>
          <w:rFonts w:ascii="Arial" w:hAnsi="Arial" w:cs="Arial"/>
        </w:rPr>
        <w:t xml:space="preserve"> only</w:t>
      </w:r>
      <w:r w:rsidR="002D0654" w:rsidRPr="00C135A7">
        <w:rPr>
          <w:rFonts w:ascii="Arial" w:hAnsi="Arial" w:cs="Arial"/>
        </w:rPr>
        <w:t xml:space="preserve"> elect or change retiree coverage on the </w:t>
      </w:r>
      <w:r w:rsidR="0031589B" w:rsidRPr="00C135A7">
        <w:rPr>
          <w:rFonts w:ascii="Arial" w:hAnsi="Arial" w:cs="Arial"/>
        </w:rPr>
        <w:t xml:space="preserve">Policy </w:t>
      </w:r>
      <w:r w:rsidR="002D0654" w:rsidRPr="00C135A7">
        <w:rPr>
          <w:rFonts w:ascii="Arial" w:hAnsi="Arial" w:cs="Arial"/>
        </w:rPr>
        <w:t>Effective Date or Policy Anniversary Date</w:t>
      </w:r>
      <w:r w:rsidR="00625048" w:rsidRPr="00C135A7">
        <w:rPr>
          <w:rFonts w:ascii="Arial" w:hAnsi="Arial" w:cs="Arial"/>
        </w:rPr>
        <w:t>.</w:t>
      </w:r>
      <w:r w:rsidR="0031589B" w:rsidRPr="00C135A7">
        <w:rPr>
          <w:rFonts w:ascii="Arial" w:hAnsi="Arial" w:cs="Arial"/>
        </w:rPr>
        <w:t xml:space="preserve"> </w:t>
      </w:r>
    </w:p>
    <w:p w14:paraId="169CA9F8" w14:textId="46E8A5EF" w:rsidR="00F54DE8" w:rsidRPr="00C135A7" w:rsidRDefault="00417EAA" w:rsidP="00F34E13">
      <w:pPr>
        <w:pStyle w:val="List1"/>
        <w:widowControl/>
        <w:tabs>
          <w:tab w:val="clear" w:pos="216"/>
          <w:tab w:val="clear" w:pos="432"/>
          <w:tab w:val="clear" w:pos="1872"/>
          <w:tab w:val="clear" w:pos="3312"/>
          <w:tab w:val="clear" w:pos="4752"/>
          <w:tab w:val="left" w:pos="720"/>
          <w:tab w:val="left" w:pos="3780"/>
        </w:tabs>
        <w:spacing w:before="180" w:after="0" w:line="240" w:lineRule="auto"/>
        <w:ind w:left="720" w:hanging="720"/>
        <w:rPr>
          <w:rFonts w:ascii="Arial" w:hAnsi="Arial" w:cs="Arial"/>
        </w:rPr>
      </w:pPr>
      <w:bookmarkStart w:id="14" w:name="Check26"/>
      <w:r w:rsidRPr="00C135A7">
        <w:rPr>
          <w:rFonts w:ascii="Arial" w:hAnsi="Arial" w:cs="Arial"/>
          <w:b/>
        </w:rPr>
        <w:t>5.</w:t>
      </w:r>
      <w:r w:rsidRPr="00C135A7">
        <w:rPr>
          <w:rFonts w:ascii="Arial" w:hAnsi="Arial" w:cs="Arial"/>
          <w:b/>
        </w:rPr>
        <w:tab/>
      </w:r>
      <w:r w:rsidR="00334950" w:rsidRPr="00C135A7">
        <w:rPr>
          <w:rFonts w:ascii="Arial" w:hAnsi="Arial" w:cs="Arial"/>
          <w:b/>
        </w:rPr>
        <w:t>Eligibility Date</w:t>
      </w:r>
      <w:r w:rsidR="00340111" w:rsidRPr="00C135A7">
        <w:rPr>
          <w:rFonts w:ascii="Arial" w:hAnsi="Arial" w:cs="Arial"/>
          <w:b/>
        </w:rPr>
        <w:t>:</w:t>
      </w:r>
      <w:r w:rsidR="0001159A" w:rsidRPr="00C135A7">
        <w:rPr>
          <w:rFonts w:ascii="Arial" w:hAnsi="Arial" w:cs="Arial"/>
          <w:b/>
        </w:rPr>
        <w:t xml:space="preserve"> </w:t>
      </w:r>
      <w:r w:rsidR="00F55130" w:rsidRPr="00C135A7">
        <w:rPr>
          <w:rFonts w:ascii="Arial" w:hAnsi="Arial" w:cs="Arial"/>
        </w:rPr>
        <w:t xml:space="preserve"> </w:t>
      </w:r>
      <w:r w:rsidR="00F14EE5" w:rsidRPr="00C135A7">
        <w:rPr>
          <w:rFonts w:ascii="Arial" w:hAnsi="Arial" w:cs="Arial"/>
        </w:rPr>
        <w:t xml:space="preserve">All current and new employees must satisfy the </w:t>
      </w:r>
      <w:r w:rsidR="00503EF0" w:rsidRPr="00C135A7">
        <w:rPr>
          <w:rFonts w:ascii="Arial" w:hAnsi="Arial" w:cs="Arial"/>
        </w:rPr>
        <w:t xml:space="preserve">substantive eligibility criteria and </w:t>
      </w:r>
      <w:r w:rsidR="00F14EE5" w:rsidRPr="00C135A7">
        <w:rPr>
          <w:rFonts w:ascii="Arial" w:hAnsi="Arial" w:cs="Arial"/>
        </w:rPr>
        <w:t xml:space="preserve">required waiting period indicated below before coverage will become effective. </w:t>
      </w:r>
      <w:r w:rsidR="006355E9" w:rsidRPr="00C135A7">
        <w:rPr>
          <w:rFonts w:ascii="Arial" w:hAnsi="Arial" w:cs="Arial"/>
        </w:rPr>
        <w:t>No</w:t>
      </w:r>
      <w:r w:rsidR="00A47AFD" w:rsidRPr="00C135A7">
        <w:rPr>
          <w:rFonts w:ascii="Arial" w:hAnsi="Arial" w:cs="Arial"/>
        </w:rPr>
        <w:t xml:space="preserve"> </w:t>
      </w:r>
      <w:r w:rsidR="00F14EE5" w:rsidRPr="00C135A7">
        <w:rPr>
          <w:rFonts w:ascii="Arial" w:hAnsi="Arial" w:cs="Arial"/>
        </w:rPr>
        <w:t xml:space="preserve">waiting period </w:t>
      </w:r>
      <w:r w:rsidR="006355E9" w:rsidRPr="00C135A7">
        <w:rPr>
          <w:rFonts w:ascii="Arial" w:hAnsi="Arial" w:cs="Arial"/>
        </w:rPr>
        <w:t>may</w:t>
      </w:r>
      <w:r w:rsidR="00F14EE5" w:rsidRPr="00C135A7">
        <w:rPr>
          <w:rFonts w:ascii="Arial" w:hAnsi="Arial" w:cs="Arial"/>
        </w:rPr>
        <w:t xml:space="preserve"> result in an effective date that exceeds </w:t>
      </w:r>
      <w:r w:rsidR="006355E9" w:rsidRPr="00C135A7">
        <w:rPr>
          <w:rFonts w:ascii="Arial" w:hAnsi="Arial" w:cs="Arial"/>
        </w:rPr>
        <w:t>ninety-one (91</w:t>
      </w:r>
      <w:r w:rsidR="002D4C44">
        <w:rPr>
          <w:rFonts w:ascii="Arial" w:hAnsi="Arial" w:cs="Arial"/>
        </w:rPr>
        <w:t>)</w:t>
      </w:r>
      <w:r w:rsidR="00DA0E10" w:rsidRPr="00C135A7">
        <w:rPr>
          <w:rFonts w:ascii="Arial" w:hAnsi="Arial" w:cs="Arial"/>
        </w:rPr>
        <w:t xml:space="preserve"> </w:t>
      </w:r>
      <w:r w:rsidR="00F14EE5" w:rsidRPr="00C135A7">
        <w:rPr>
          <w:rFonts w:ascii="Arial" w:hAnsi="Arial" w:cs="Arial"/>
        </w:rPr>
        <w:t>calendar days from the date that an employee becomes eligible for coverage, unless otherwise permitted by applicable law.</w:t>
      </w:r>
    </w:p>
    <w:p w14:paraId="13315E23" w14:textId="64C7FE23" w:rsidR="00F14EE5" w:rsidRPr="00C135A7" w:rsidRDefault="00F54DE8" w:rsidP="00B05EFD">
      <w:pPr>
        <w:pStyle w:val="List1"/>
        <w:widowControl/>
        <w:tabs>
          <w:tab w:val="clear" w:pos="216"/>
          <w:tab w:val="clear" w:pos="432"/>
          <w:tab w:val="clear" w:pos="1872"/>
          <w:tab w:val="clear" w:pos="3312"/>
          <w:tab w:val="clear" w:pos="4752"/>
          <w:tab w:val="left" w:pos="720"/>
          <w:tab w:val="left" w:pos="3780"/>
        </w:tabs>
        <w:spacing w:before="120" w:after="0" w:line="240" w:lineRule="auto"/>
        <w:ind w:left="720" w:firstLine="0"/>
        <w:rPr>
          <w:rFonts w:ascii="Arial" w:hAnsi="Arial" w:cs="Arial"/>
        </w:rPr>
      </w:pPr>
      <w:r w:rsidRPr="00C135A7">
        <w:rPr>
          <w:rFonts w:ascii="Arial" w:hAnsi="Arial" w:cs="Arial"/>
        </w:rPr>
        <w:t>If a person is added to the Policy and it is later determined th</w:t>
      </w:r>
      <w:r w:rsidR="00B8636E" w:rsidRPr="00C135A7">
        <w:rPr>
          <w:rFonts w:ascii="Arial" w:hAnsi="Arial" w:cs="Arial"/>
        </w:rPr>
        <w:t>at the Policyholder reported a C</w:t>
      </w:r>
      <w:r w:rsidRPr="00C135A7">
        <w:rPr>
          <w:rFonts w:ascii="Arial" w:hAnsi="Arial" w:cs="Arial"/>
        </w:rPr>
        <w:t xml:space="preserve">overage </w:t>
      </w:r>
      <w:r w:rsidR="00B8636E" w:rsidRPr="00C135A7">
        <w:rPr>
          <w:rFonts w:ascii="Arial" w:hAnsi="Arial" w:cs="Arial"/>
        </w:rPr>
        <w:t>D</w:t>
      </w:r>
      <w:r w:rsidRPr="00C135A7">
        <w:rPr>
          <w:rFonts w:ascii="Arial" w:hAnsi="Arial" w:cs="Arial"/>
        </w:rPr>
        <w:t>ate earlier than what would apply</w:t>
      </w:r>
      <w:r w:rsidR="002B7F88" w:rsidRPr="00C135A7">
        <w:rPr>
          <w:rFonts w:ascii="Arial" w:hAnsi="Arial" w:cs="Arial"/>
        </w:rPr>
        <w:t xml:space="preserve"> to the Employee or Dependent</w:t>
      </w:r>
      <w:r w:rsidRPr="00C135A7">
        <w:rPr>
          <w:rFonts w:ascii="Arial" w:hAnsi="Arial" w:cs="Arial"/>
        </w:rPr>
        <w:t xml:space="preserve">, based on the Waiting Period and eligibility conditions the Policyholder provided to </w:t>
      </w:r>
      <w:r w:rsidR="00B37186">
        <w:rPr>
          <w:rFonts w:ascii="Arial" w:hAnsi="Arial" w:cs="Arial"/>
        </w:rPr>
        <w:t>BCBSIL</w:t>
      </w:r>
      <w:r w:rsidRPr="00C135A7">
        <w:rPr>
          <w:rFonts w:ascii="Arial" w:hAnsi="Arial" w:cs="Arial"/>
        </w:rPr>
        <w:t xml:space="preserve">, </w:t>
      </w:r>
      <w:r w:rsidR="00B37186">
        <w:rPr>
          <w:rFonts w:ascii="Arial" w:hAnsi="Arial" w:cs="Arial"/>
        </w:rPr>
        <w:t>BCBSIL</w:t>
      </w:r>
      <w:r w:rsidRPr="00C135A7">
        <w:rPr>
          <w:rFonts w:ascii="Arial" w:hAnsi="Arial" w:cs="Arial"/>
        </w:rPr>
        <w:t xml:space="preserve"> reserves the right to retroactively adjust the </w:t>
      </w:r>
      <w:r w:rsidR="00D365B1" w:rsidRPr="00C135A7">
        <w:rPr>
          <w:rFonts w:ascii="Arial" w:hAnsi="Arial" w:cs="Arial"/>
        </w:rPr>
        <w:t>Coverage D</w:t>
      </w:r>
      <w:r w:rsidRPr="00C135A7">
        <w:rPr>
          <w:rFonts w:ascii="Arial" w:hAnsi="Arial" w:cs="Arial"/>
        </w:rPr>
        <w:t>ate for such person.</w:t>
      </w:r>
      <w:r w:rsidR="00F14EE5" w:rsidRPr="00C135A7">
        <w:rPr>
          <w:rFonts w:ascii="Arial" w:hAnsi="Arial" w:cs="Arial"/>
        </w:rPr>
        <w:t xml:space="preserve"> </w:t>
      </w:r>
    </w:p>
    <w:p w14:paraId="67F52124" w14:textId="45B74FA0" w:rsidR="00555CBF" w:rsidRPr="00C135A7" w:rsidRDefault="00B404FC" w:rsidP="00664C59">
      <w:pPr>
        <w:pStyle w:val="List1"/>
        <w:widowControl/>
        <w:tabs>
          <w:tab w:val="clear" w:pos="216"/>
          <w:tab w:val="clear" w:pos="432"/>
          <w:tab w:val="clear" w:pos="1872"/>
          <w:tab w:val="clear" w:pos="3312"/>
          <w:tab w:val="clear" w:pos="4752"/>
          <w:tab w:val="left" w:pos="720"/>
          <w:tab w:val="left" w:pos="1440"/>
        </w:tabs>
        <w:spacing w:before="120" w:after="60" w:line="240" w:lineRule="auto"/>
        <w:ind w:left="1440" w:hanging="720"/>
        <w:rPr>
          <w:rFonts w:ascii="Arial" w:hAnsi="Arial" w:cs="Arial"/>
        </w:rPr>
      </w:pPr>
      <w:r w:rsidRPr="00C135A7">
        <w:rPr>
          <w:rFonts w:ascii="Arial" w:hAnsi="Arial" w:cs="Arial"/>
          <w:b/>
        </w:rPr>
        <w:t>A.</w:t>
      </w:r>
      <w:r w:rsidR="000D0491">
        <w:rPr>
          <w:rFonts w:ascii="Arial" w:hAnsi="Arial" w:cs="Arial"/>
          <w:b/>
        </w:rPr>
        <w:tab/>
      </w:r>
      <w:r w:rsidRPr="00C135A7">
        <w:rPr>
          <w:rFonts w:ascii="Arial" w:hAnsi="Arial" w:cs="Arial"/>
          <w:b/>
        </w:rPr>
        <w:t>For Health</w:t>
      </w:r>
      <w:r w:rsidR="00BF0DAE">
        <w:rPr>
          <w:rFonts w:ascii="Arial" w:hAnsi="Arial" w:cs="Arial"/>
          <w:b/>
        </w:rPr>
        <w:t xml:space="preserve"> and</w:t>
      </w:r>
      <w:r w:rsidRPr="00C135A7">
        <w:rPr>
          <w:rFonts w:ascii="Arial" w:hAnsi="Arial" w:cs="Arial"/>
          <w:b/>
        </w:rPr>
        <w:t xml:space="preserve"> Dental PPO Coverage</w:t>
      </w:r>
      <w:r w:rsidR="00BF0DAE">
        <w:rPr>
          <w:rFonts w:ascii="Arial" w:hAnsi="Arial" w:cs="Arial"/>
        </w:rPr>
        <w:t>:</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83"/>
        <w:gridCol w:w="4320"/>
        <w:gridCol w:w="2770"/>
      </w:tblGrid>
      <w:tr w:rsidR="0031589B" w:rsidRPr="00C135A7" w14:paraId="056B6997" w14:textId="77777777" w:rsidTr="007C211D">
        <w:tc>
          <w:tcPr>
            <w:tcW w:w="1445" w:type="pct"/>
            <w:tcBorders>
              <w:top w:val="double" w:sz="4" w:space="0" w:color="auto"/>
              <w:left w:val="double" w:sz="4" w:space="0" w:color="auto"/>
              <w:bottom w:val="double" w:sz="4" w:space="0" w:color="auto"/>
              <w:right w:val="double" w:sz="4" w:space="0" w:color="auto"/>
            </w:tcBorders>
            <w:shd w:val="clear" w:color="auto" w:fill="auto"/>
            <w:vAlign w:val="center"/>
          </w:tcPr>
          <w:p w14:paraId="42056205" w14:textId="27D13F77" w:rsidR="0031589B" w:rsidRPr="00C135A7" w:rsidRDefault="0031589B" w:rsidP="007F1F45">
            <w:pPr>
              <w:pStyle w:val="List1"/>
              <w:widowControl/>
              <w:tabs>
                <w:tab w:val="clear" w:pos="216"/>
                <w:tab w:val="clear" w:pos="432"/>
                <w:tab w:val="clear" w:pos="1872"/>
                <w:tab w:val="clear" w:pos="3312"/>
                <w:tab w:val="clear" w:pos="4752"/>
                <w:tab w:val="left" w:pos="345"/>
              </w:tabs>
              <w:spacing w:before="40" w:after="40" w:line="240" w:lineRule="auto"/>
              <w:ind w:left="345" w:hanging="345"/>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00E858ED">
              <w:rPr>
                <w:rFonts w:ascii="Arial" w:hAnsi="Arial" w:cs="Arial"/>
              </w:rPr>
              <w:t xml:space="preserve">  </w:t>
            </w:r>
            <w:r w:rsidRPr="00C135A7">
              <w:rPr>
                <w:rFonts w:ascii="Arial" w:hAnsi="Arial" w:cs="Arial"/>
              </w:rPr>
              <w:t>The date of employment.</w:t>
            </w:r>
          </w:p>
        </w:tc>
        <w:tc>
          <w:tcPr>
            <w:tcW w:w="2166" w:type="pct"/>
            <w:tcBorders>
              <w:top w:val="double" w:sz="4" w:space="0" w:color="auto"/>
              <w:left w:val="double" w:sz="4" w:space="0" w:color="auto"/>
              <w:bottom w:val="double" w:sz="4" w:space="0" w:color="auto"/>
              <w:right w:val="double" w:sz="4" w:space="0" w:color="auto"/>
            </w:tcBorders>
            <w:shd w:val="clear" w:color="auto" w:fill="auto"/>
            <w:vAlign w:val="center"/>
          </w:tcPr>
          <w:p w14:paraId="638E263E" w14:textId="33DE7794" w:rsidR="0031589B" w:rsidRPr="00C135A7" w:rsidRDefault="0031589B" w:rsidP="007F1F45">
            <w:pPr>
              <w:pStyle w:val="List1"/>
              <w:widowControl/>
              <w:tabs>
                <w:tab w:val="clear" w:pos="216"/>
                <w:tab w:val="clear" w:pos="432"/>
                <w:tab w:val="clear" w:pos="1872"/>
                <w:tab w:val="clear" w:pos="3312"/>
                <w:tab w:val="clear" w:pos="4752"/>
                <w:tab w:val="left" w:pos="436"/>
              </w:tabs>
              <w:spacing w:before="40" w:after="40" w:line="240" w:lineRule="auto"/>
              <w:ind w:left="436" w:hanging="436"/>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00376FB3">
              <w:rPr>
                <w:rFonts w:ascii="Arial" w:hAnsi="Arial" w:cs="Arial"/>
              </w:rPr>
              <w:tab/>
            </w:r>
            <w:r w:rsidRPr="00C135A7">
              <w:rPr>
                <w:rFonts w:ascii="Arial" w:hAnsi="Arial" w:cs="Arial"/>
              </w:rPr>
              <w:t xml:space="preserve">The </w:t>
            </w:r>
            <w:r w:rsidRPr="00C135A7">
              <w:rPr>
                <w:rFonts w:ascii="Arial" w:hAnsi="Arial" w:cs="Arial"/>
                <w:u w:val="single"/>
              </w:rPr>
              <w:fldChar w:fldCharType="begin">
                <w:ffData>
                  <w:name w:val="Text123"/>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 of employment.</w:t>
            </w:r>
          </w:p>
          <w:p w14:paraId="5F5DFCDA" w14:textId="503294F2" w:rsidR="00F14EE5" w:rsidRPr="00C135A7" w:rsidRDefault="00F14EE5" w:rsidP="007F1F45">
            <w:pPr>
              <w:pStyle w:val="List1"/>
              <w:widowControl/>
              <w:tabs>
                <w:tab w:val="clear" w:pos="216"/>
                <w:tab w:val="clear" w:pos="432"/>
                <w:tab w:val="clear" w:pos="1872"/>
                <w:tab w:val="clear" w:pos="3312"/>
                <w:tab w:val="clear" w:pos="4752"/>
                <w:tab w:val="left" w:pos="616"/>
              </w:tabs>
              <w:spacing w:before="40" w:after="40" w:line="240" w:lineRule="auto"/>
              <w:ind w:left="0" w:firstLine="0"/>
              <w:rPr>
                <w:rFonts w:ascii="Arial" w:hAnsi="Arial" w:cs="Arial"/>
              </w:rPr>
            </w:pPr>
            <w:r w:rsidRPr="00C135A7">
              <w:rPr>
                <w:rFonts w:ascii="Arial" w:hAnsi="Arial" w:cs="Arial"/>
                <w:b/>
              </w:rPr>
              <w:t>Note:</w:t>
            </w:r>
            <w:r w:rsidR="00376FB3">
              <w:rPr>
                <w:rFonts w:ascii="Arial" w:hAnsi="Arial" w:cs="Arial"/>
                <w:b/>
              </w:rPr>
              <w:t xml:space="preserve"> </w:t>
            </w:r>
            <w:r w:rsidRPr="00C135A7">
              <w:rPr>
                <w:rFonts w:ascii="Arial" w:hAnsi="Arial" w:cs="Arial"/>
              </w:rPr>
              <w:t xml:space="preserve">This may not exceed </w:t>
            </w:r>
            <w:r w:rsidR="00130965">
              <w:rPr>
                <w:rFonts w:ascii="Arial" w:hAnsi="Arial" w:cs="Arial"/>
              </w:rPr>
              <w:t>ninety-one (</w:t>
            </w:r>
            <w:r w:rsidR="00716917" w:rsidRPr="00C135A7">
              <w:rPr>
                <w:rFonts w:ascii="Arial" w:hAnsi="Arial" w:cs="Arial"/>
              </w:rPr>
              <w:t>91</w:t>
            </w:r>
            <w:r w:rsidR="00130965">
              <w:rPr>
                <w:rFonts w:ascii="Arial" w:hAnsi="Arial" w:cs="Arial"/>
              </w:rPr>
              <w:t>)</w:t>
            </w:r>
            <w:r w:rsidR="002D4C44">
              <w:rPr>
                <w:rFonts w:ascii="Arial" w:hAnsi="Arial" w:cs="Arial"/>
              </w:rPr>
              <w:t xml:space="preserve"> </w:t>
            </w:r>
            <w:r w:rsidR="00716917" w:rsidRPr="00C135A7">
              <w:rPr>
                <w:rFonts w:ascii="Arial" w:hAnsi="Arial" w:cs="Arial"/>
              </w:rPr>
              <w:t xml:space="preserve">calendar </w:t>
            </w:r>
            <w:r w:rsidRPr="00C135A7">
              <w:rPr>
                <w:rFonts w:ascii="Arial" w:hAnsi="Arial" w:cs="Arial"/>
              </w:rPr>
              <w:t>days</w:t>
            </w:r>
          </w:p>
        </w:tc>
        <w:tc>
          <w:tcPr>
            <w:tcW w:w="1388" w:type="pct"/>
            <w:tcBorders>
              <w:top w:val="double" w:sz="4" w:space="0" w:color="auto"/>
              <w:left w:val="double" w:sz="4" w:space="0" w:color="auto"/>
              <w:bottom w:val="double" w:sz="4" w:space="0" w:color="auto"/>
              <w:right w:val="double" w:sz="4" w:space="0" w:color="auto"/>
            </w:tcBorders>
            <w:shd w:val="clear" w:color="auto" w:fill="auto"/>
            <w:vAlign w:val="center"/>
          </w:tcPr>
          <w:p w14:paraId="33BA195A" w14:textId="6CB9BDC3" w:rsidR="0031589B" w:rsidRPr="00C135A7" w:rsidRDefault="0031589B" w:rsidP="007F1F45">
            <w:pPr>
              <w:pStyle w:val="List1"/>
              <w:widowControl/>
              <w:tabs>
                <w:tab w:val="clear" w:pos="216"/>
                <w:tab w:val="clear" w:pos="432"/>
                <w:tab w:val="clear" w:pos="1872"/>
                <w:tab w:val="clear" w:pos="3312"/>
                <w:tab w:val="clear" w:pos="4752"/>
                <w:tab w:val="left" w:pos="436"/>
              </w:tabs>
              <w:spacing w:before="40" w:after="40" w:line="240" w:lineRule="auto"/>
              <w:ind w:left="436" w:hanging="450"/>
              <w:rPr>
                <w:rFonts w:ascii="Arial" w:hAnsi="Arial" w:cs="Arial"/>
              </w:rPr>
            </w:pPr>
            <w:r w:rsidRPr="00C135A7">
              <w:rPr>
                <w:rFonts w:ascii="Arial" w:hAnsi="Arial" w:cs="Arial"/>
              </w:rPr>
              <w:fldChar w:fldCharType="begin">
                <w:ffData>
                  <w:name w:val="Check26"/>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00376FB3">
              <w:rPr>
                <w:rFonts w:ascii="Arial" w:hAnsi="Arial" w:cs="Arial"/>
              </w:rPr>
              <w:tab/>
            </w:r>
            <w:r w:rsidRPr="00C135A7">
              <w:rPr>
                <w:rFonts w:ascii="Arial" w:hAnsi="Arial" w:cs="Arial"/>
              </w:rPr>
              <w:t>The first</w:t>
            </w:r>
            <w:r w:rsidR="00421DE2">
              <w:rPr>
                <w:rFonts w:ascii="Arial" w:hAnsi="Arial" w:cs="Arial"/>
              </w:rPr>
              <w:t xml:space="preserve"> (1</w:t>
            </w:r>
            <w:r w:rsidR="00421DE2" w:rsidRPr="00421DE2">
              <w:rPr>
                <w:rFonts w:ascii="Arial" w:hAnsi="Arial" w:cs="Arial"/>
                <w:vertAlign w:val="superscript"/>
              </w:rPr>
              <w:t>st</w:t>
            </w:r>
            <w:r w:rsidR="00421DE2">
              <w:rPr>
                <w:rFonts w:ascii="Arial" w:hAnsi="Arial" w:cs="Arial"/>
              </w:rPr>
              <w:t>)</w:t>
            </w:r>
            <w:r w:rsidRPr="00C135A7">
              <w:rPr>
                <w:rFonts w:ascii="Arial" w:hAnsi="Arial" w:cs="Arial"/>
                <w:color w:val="FF0000"/>
              </w:rPr>
              <w:t xml:space="preserve"> </w:t>
            </w:r>
            <w:r w:rsidRPr="00C135A7">
              <w:rPr>
                <w:rFonts w:ascii="Arial" w:hAnsi="Arial" w:cs="Arial"/>
              </w:rPr>
              <w:t>day of the month following the date of employment.</w:t>
            </w:r>
          </w:p>
        </w:tc>
      </w:tr>
      <w:tr w:rsidR="00836FB3" w:rsidRPr="00C135A7" w14:paraId="1AA05F49"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4BE7BCF" w14:textId="3CB214EF" w:rsidR="00836FB3" w:rsidRPr="00C135A7" w:rsidRDefault="00836FB3" w:rsidP="007F1F45">
            <w:pPr>
              <w:pStyle w:val="List1"/>
              <w:widowControl/>
              <w:tabs>
                <w:tab w:val="clear" w:pos="216"/>
                <w:tab w:val="clear" w:pos="432"/>
                <w:tab w:val="clear" w:pos="1872"/>
                <w:tab w:val="clear" w:pos="3312"/>
                <w:tab w:val="clear" w:pos="4752"/>
              </w:tabs>
              <w:spacing w:before="40" w:after="40" w:line="240" w:lineRule="auto"/>
              <w:ind w:left="345" w:hanging="360"/>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bookmarkStart w:id="15" w:name="Text119"/>
            <w:r w:rsidR="0018475C">
              <w:rPr>
                <w:rFonts w:ascii="Arial" w:hAnsi="Arial" w:cs="Arial"/>
                <w:u w:val="single"/>
              </w:rPr>
              <w:fldChar w:fldCharType="begin">
                <w:ffData>
                  <w:name w:val="Dropdown1"/>
                  <w:enabled/>
                  <w:calcOnExit w:val="0"/>
                  <w:ddList>
                    <w:listEntry w:val="Select one"/>
                    <w:listEntry w:val="first (1st)"/>
                    <w:listEntry w:val="fifteenth (15th)"/>
                  </w:ddList>
                </w:ffData>
              </w:fldChar>
            </w:r>
            <w:bookmarkStart w:id="16" w:name="Dropdown1"/>
            <w:r w:rsidR="0018475C">
              <w:rPr>
                <w:rFonts w:ascii="Arial" w:hAnsi="Arial" w:cs="Arial"/>
                <w:u w:val="single"/>
              </w:rPr>
              <w:instrText xml:space="preserve"> FORMDROPDOWN </w:instrText>
            </w:r>
            <w:r w:rsidR="003021A2">
              <w:rPr>
                <w:rFonts w:ascii="Arial" w:hAnsi="Arial" w:cs="Arial"/>
                <w:u w:val="single"/>
              </w:rPr>
            </w:r>
            <w:r w:rsidR="003021A2">
              <w:rPr>
                <w:rFonts w:ascii="Arial" w:hAnsi="Arial" w:cs="Arial"/>
                <w:u w:val="single"/>
              </w:rPr>
              <w:fldChar w:fldCharType="separate"/>
            </w:r>
            <w:r w:rsidR="0018475C">
              <w:rPr>
                <w:rFonts w:ascii="Arial" w:hAnsi="Arial" w:cs="Arial"/>
                <w:u w:val="single"/>
              </w:rPr>
              <w:fldChar w:fldCharType="end"/>
            </w:r>
            <w:bookmarkEnd w:id="15"/>
            <w:bookmarkEnd w:id="16"/>
            <w:r w:rsidRPr="00C135A7">
              <w:rPr>
                <w:rFonts w:ascii="Arial" w:hAnsi="Arial" w:cs="Arial"/>
              </w:rPr>
              <w:t xml:space="preserve"> day of the month following </w:t>
            </w:r>
            <w:bookmarkStart w:id="17" w:name="Text120"/>
            <w:r w:rsidR="0018475C">
              <w:rPr>
                <w:rFonts w:ascii="Arial" w:hAnsi="Arial" w:cs="Arial"/>
                <w:u w:val="single"/>
              </w:rPr>
              <w:fldChar w:fldCharType="begin">
                <w:ffData>
                  <w:name w:val="Dropdown2"/>
                  <w:enabled/>
                  <w:calcOnExit w:val="0"/>
                  <w:ddList>
                    <w:listEntry w:val="Select one"/>
                    <w:listEntry w:val="one (1)"/>
                    <w:listEntry w:val="two (2)"/>
                  </w:ddList>
                </w:ffData>
              </w:fldChar>
            </w:r>
            <w:bookmarkStart w:id="18" w:name="Dropdown2"/>
            <w:r w:rsidR="0018475C">
              <w:rPr>
                <w:rFonts w:ascii="Arial" w:hAnsi="Arial" w:cs="Arial"/>
                <w:u w:val="single"/>
              </w:rPr>
              <w:instrText xml:space="preserve"> FORMDROPDOWN </w:instrText>
            </w:r>
            <w:r w:rsidR="003021A2">
              <w:rPr>
                <w:rFonts w:ascii="Arial" w:hAnsi="Arial" w:cs="Arial"/>
                <w:u w:val="single"/>
              </w:rPr>
            </w:r>
            <w:r w:rsidR="003021A2">
              <w:rPr>
                <w:rFonts w:ascii="Arial" w:hAnsi="Arial" w:cs="Arial"/>
                <w:u w:val="single"/>
              </w:rPr>
              <w:fldChar w:fldCharType="separate"/>
            </w:r>
            <w:r w:rsidR="0018475C">
              <w:rPr>
                <w:rFonts w:ascii="Arial" w:hAnsi="Arial" w:cs="Arial"/>
                <w:u w:val="single"/>
              </w:rPr>
              <w:fldChar w:fldCharType="end"/>
            </w:r>
            <w:bookmarkEnd w:id="17"/>
            <w:bookmarkEnd w:id="18"/>
            <w:r w:rsidRPr="00C135A7">
              <w:rPr>
                <w:rFonts w:ascii="Arial" w:hAnsi="Arial" w:cs="Arial"/>
              </w:rPr>
              <w:t xml:space="preserve"> month(s)</w:t>
            </w:r>
            <w:r w:rsidR="00F14EE5" w:rsidRPr="00C135A7">
              <w:rPr>
                <w:rFonts w:ascii="Arial" w:hAnsi="Arial" w:cs="Arial"/>
              </w:rPr>
              <w:t xml:space="preserve"> of employment</w:t>
            </w:r>
            <w:r w:rsidRPr="00C135A7">
              <w:rPr>
                <w:rFonts w:ascii="Arial" w:hAnsi="Arial" w:cs="Arial"/>
              </w:rPr>
              <w:t xml:space="preserve"> </w:t>
            </w:r>
          </w:p>
        </w:tc>
      </w:tr>
      <w:tr w:rsidR="00F14EE5" w:rsidRPr="00C135A7" w14:paraId="269558F4"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5743802" w14:textId="3CE446CD" w:rsidR="00F14EE5" w:rsidRPr="00C135A7" w:rsidRDefault="00F14EE5" w:rsidP="007F1F45">
            <w:pPr>
              <w:pStyle w:val="List1"/>
              <w:widowControl/>
              <w:tabs>
                <w:tab w:val="clear" w:pos="216"/>
                <w:tab w:val="clear" w:pos="432"/>
                <w:tab w:val="clear" w:pos="1872"/>
                <w:tab w:val="clear" w:pos="3312"/>
                <w:tab w:val="clear" w:pos="4752"/>
              </w:tabs>
              <w:spacing w:before="40" w:after="40" w:line="240" w:lineRule="auto"/>
              <w:ind w:left="345" w:hanging="345"/>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r w:rsidR="0018475C">
              <w:rPr>
                <w:rFonts w:ascii="Arial" w:hAnsi="Arial" w:cs="Arial"/>
                <w:u w:val="single"/>
              </w:rPr>
              <w:fldChar w:fldCharType="begin">
                <w:ffData>
                  <w:name w:val="Dropdown3"/>
                  <w:enabled/>
                  <w:calcOnExit w:val="0"/>
                  <w:ddList>
                    <w:listEntry w:val="Select one"/>
                    <w:listEntry w:val="first (1st)"/>
                    <w:listEntry w:val="fifteenth (15th)"/>
                  </w:ddList>
                </w:ffData>
              </w:fldChar>
            </w:r>
            <w:bookmarkStart w:id="19" w:name="Dropdown3"/>
            <w:r w:rsidR="0018475C">
              <w:rPr>
                <w:rFonts w:ascii="Arial" w:hAnsi="Arial" w:cs="Arial"/>
                <w:u w:val="single"/>
              </w:rPr>
              <w:instrText xml:space="preserve"> FORMDROPDOWN </w:instrText>
            </w:r>
            <w:r w:rsidR="003021A2">
              <w:rPr>
                <w:rFonts w:ascii="Arial" w:hAnsi="Arial" w:cs="Arial"/>
                <w:u w:val="single"/>
              </w:rPr>
            </w:r>
            <w:r w:rsidR="003021A2">
              <w:rPr>
                <w:rFonts w:ascii="Arial" w:hAnsi="Arial" w:cs="Arial"/>
                <w:u w:val="single"/>
              </w:rPr>
              <w:fldChar w:fldCharType="separate"/>
            </w:r>
            <w:r w:rsidR="0018475C">
              <w:rPr>
                <w:rFonts w:ascii="Arial" w:hAnsi="Arial" w:cs="Arial"/>
                <w:u w:val="single"/>
              </w:rPr>
              <w:fldChar w:fldCharType="end"/>
            </w:r>
            <w:bookmarkEnd w:id="19"/>
            <w:r w:rsidRPr="00C135A7">
              <w:rPr>
                <w:rFonts w:ascii="Arial" w:hAnsi="Arial" w:cs="Arial"/>
              </w:rPr>
              <w:t xml:space="preserve"> day of the month following </w:t>
            </w:r>
            <w:r w:rsidRPr="00C135A7">
              <w:rPr>
                <w:rFonts w:ascii="Arial" w:hAnsi="Arial" w:cs="Arial"/>
                <w:u w:val="single"/>
              </w:rPr>
              <w:fldChar w:fldCharType="begin">
                <w:ffData>
                  <w:name w:val="Text122"/>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days of employment (option of up to </w:t>
            </w:r>
            <w:r w:rsidR="0018475C">
              <w:rPr>
                <w:rFonts w:ascii="Arial" w:hAnsi="Arial" w:cs="Arial"/>
              </w:rPr>
              <w:t>sixty (</w:t>
            </w:r>
            <w:r w:rsidRPr="00C135A7">
              <w:rPr>
                <w:rFonts w:ascii="Arial" w:hAnsi="Arial" w:cs="Arial"/>
              </w:rPr>
              <w:t>60</w:t>
            </w:r>
            <w:r w:rsidR="0018475C">
              <w:rPr>
                <w:rFonts w:ascii="Arial" w:hAnsi="Arial" w:cs="Arial"/>
              </w:rPr>
              <w:t>)</w:t>
            </w:r>
            <w:r w:rsidRPr="00C135A7">
              <w:rPr>
                <w:rFonts w:ascii="Arial" w:hAnsi="Arial" w:cs="Arial"/>
              </w:rPr>
              <w:t xml:space="preserve"> days)</w:t>
            </w:r>
          </w:p>
        </w:tc>
      </w:tr>
      <w:tr w:rsidR="00836FB3" w:rsidRPr="00C135A7" w14:paraId="04C1549D"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A825345" w14:textId="77C09D6F" w:rsidR="00836FB3" w:rsidRPr="00C135A7" w:rsidRDefault="00340111" w:rsidP="007F1F45">
            <w:pPr>
              <w:pStyle w:val="List1"/>
              <w:widowControl/>
              <w:tabs>
                <w:tab w:val="clear" w:pos="216"/>
                <w:tab w:val="clear" w:pos="432"/>
                <w:tab w:val="clear" w:pos="1872"/>
                <w:tab w:val="clear" w:pos="3312"/>
                <w:tab w:val="clear" w:pos="4752"/>
                <w:tab w:val="left" w:pos="705"/>
              </w:tabs>
              <w:spacing w:before="40" w:after="0" w:line="240" w:lineRule="auto"/>
              <w:ind w:left="705" w:hanging="705"/>
              <w:rPr>
                <w:rFonts w:ascii="Arial" w:hAnsi="Arial" w:cs="Arial"/>
              </w:rPr>
            </w:pPr>
            <w:r w:rsidRPr="00C135A7">
              <w:rPr>
                <w:rFonts w:ascii="Arial" w:hAnsi="Arial" w:cs="Arial"/>
              </w:rPr>
              <w:t>Note:</w:t>
            </w:r>
            <w:r w:rsidR="00836FB3" w:rsidRPr="00C135A7">
              <w:rPr>
                <w:rFonts w:ascii="Arial" w:hAnsi="Arial" w:cs="Arial"/>
              </w:rPr>
              <w:t xml:space="preserve"> </w:t>
            </w:r>
            <w:r w:rsidR="00376FB3">
              <w:rPr>
                <w:rFonts w:ascii="Arial" w:hAnsi="Arial" w:cs="Arial"/>
              </w:rPr>
              <w:tab/>
            </w:r>
            <w:r w:rsidR="00836FB3" w:rsidRPr="00C135A7">
              <w:rPr>
                <w:rFonts w:ascii="Arial" w:hAnsi="Arial" w:cs="Arial"/>
              </w:rPr>
              <w:t xml:space="preserve">For multiple classes with different eligibility dates, </w:t>
            </w:r>
            <w:r w:rsidR="00D26C6E" w:rsidRPr="00C135A7">
              <w:rPr>
                <w:rFonts w:ascii="Arial" w:hAnsi="Arial" w:cs="Arial"/>
              </w:rPr>
              <w:t>use the Additional Provisions section below to</w:t>
            </w:r>
            <w:r w:rsidR="00836FB3" w:rsidRPr="00C135A7">
              <w:rPr>
                <w:rFonts w:ascii="Arial" w:hAnsi="Arial" w:cs="Arial"/>
              </w:rPr>
              <w:t xml:space="preserve"> specify each class and eligibility date.</w:t>
            </w:r>
          </w:p>
        </w:tc>
      </w:tr>
      <w:tr w:rsidR="00E161B5" w:rsidRPr="00C135A7" w14:paraId="5B36AF3E"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89C9CC2" w14:textId="2C2D5657" w:rsidR="00E161B5" w:rsidRPr="00C135A7" w:rsidRDefault="00E161B5" w:rsidP="00626191">
            <w:pPr>
              <w:pStyle w:val="List1"/>
              <w:widowControl/>
              <w:tabs>
                <w:tab w:val="clear" w:pos="216"/>
                <w:tab w:val="clear" w:pos="432"/>
                <w:tab w:val="clear" w:pos="1872"/>
                <w:tab w:val="clear" w:pos="3312"/>
                <w:tab w:val="clear" w:pos="4752"/>
                <w:tab w:val="left" w:pos="705"/>
              </w:tabs>
              <w:spacing w:before="60" w:after="60" w:line="240" w:lineRule="auto"/>
              <w:ind w:left="705" w:hanging="705"/>
              <w:rPr>
                <w:rFonts w:ascii="Arial" w:hAnsi="Arial" w:cs="Arial"/>
              </w:rPr>
            </w:pPr>
            <w:r w:rsidRPr="00C135A7">
              <w:rPr>
                <w:rFonts w:ascii="Arial" w:hAnsi="Arial" w:cs="Arial"/>
                <w:bCs/>
              </w:rPr>
              <w:t xml:space="preserve">Waive the Waiting Period on initial group enrollment?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3021A2">
              <w:rPr>
                <w:rFonts w:ascii="Arial" w:hAnsi="Arial" w:cs="Arial"/>
                <w:bCs/>
              </w:rPr>
            </w:r>
            <w:r w:rsidR="003021A2">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Yes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3021A2">
              <w:rPr>
                <w:rFonts w:ascii="Arial" w:hAnsi="Arial" w:cs="Arial"/>
                <w:bCs/>
              </w:rPr>
            </w:r>
            <w:r w:rsidR="003021A2">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No</w:t>
            </w:r>
          </w:p>
        </w:tc>
      </w:tr>
      <w:tr w:rsidR="00E161B5" w:rsidRPr="00C135A7" w14:paraId="6CD5CDF5" w14:textId="77777777" w:rsidTr="00044DC8">
        <w:trPr>
          <w:cantSplit/>
          <w:trHeight w:val="438"/>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0789415" w14:textId="39C670FF" w:rsidR="00E161B5" w:rsidRPr="00E161B5" w:rsidRDefault="00E161B5" w:rsidP="00626191">
            <w:pPr>
              <w:pStyle w:val="List1"/>
              <w:widowControl/>
              <w:tabs>
                <w:tab w:val="clear" w:pos="216"/>
                <w:tab w:val="clear" w:pos="432"/>
                <w:tab w:val="clear" w:pos="1872"/>
                <w:tab w:val="left" w:pos="360"/>
                <w:tab w:val="left" w:pos="900"/>
                <w:tab w:val="left" w:pos="7632"/>
              </w:tabs>
              <w:spacing w:before="60" w:after="60" w:line="232" w:lineRule="atLeast"/>
              <w:jc w:val="left"/>
              <w:outlineLvl w:val="0"/>
              <w:rPr>
                <w:rFonts w:ascii="Arial" w:hAnsi="Arial" w:cs="Arial"/>
                <w:bCs/>
              </w:rPr>
            </w:pPr>
            <w:r w:rsidRPr="00C135A7">
              <w:rPr>
                <w:rFonts w:ascii="Arial" w:hAnsi="Arial" w:cs="Arial"/>
                <w:bCs/>
              </w:rPr>
              <w:t xml:space="preserve">Number of employees serving Waiting Period:  </w:t>
            </w:r>
            <w:r w:rsidRPr="00C135A7">
              <w:rPr>
                <w:rFonts w:ascii="Arial" w:hAnsi="Arial" w:cs="Arial"/>
                <w:u w:val="single"/>
              </w:rPr>
              <w:fldChar w:fldCharType="begin">
                <w:ffData>
                  <w:name w:val="Text155"/>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hAnsi="Arial" w:cs="Arial"/>
                <w:u w:val="single"/>
              </w:rPr>
              <w:fldChar w:fldCharType="end"/>
            </w:r>
          </w:p>
        </w:tc>
      </w:tr>
    </w:tbl>
    <w:bookmarkEnd w:id="14"/>
    <w:p w14:paraId="16B8198B" w14:textId="6C50D88D" w:rsidR="002D2FBC" w:rsidRPr="00C135A7" w:rsidRDefault="00B404FC" w:rsidP="00D80492">
      <w:pPr>
        <w:pStyle w:val="List1"/>
        <w:keepNext/>
        <w:widowControl/>
        <w:tabs>
          <w:tab w:val="clear" w:pos="216"/>
          <w:tab w:val="clear" w:pos="432"/>
          <w:tab w:val="clear" w:pos="1872"/>
          <w:tab w:val="clear" w:pos="3312"/>
          <w:tab w:val="clear" w:pos="4752"/>
          <w:tab w:val="left" w:pos="720"/>
          <w:tab w:val="left" w:pos="1440"/>
        </w:tabs>
        <w:spacing w:before="180" w:after="60" w:line="240" w:lineRule="auto"/>
        <w:ind w:left="1440" w:hanging="720"/>
        <w:rPr>
          <w:rFonts w:ascii="Arial" w:hAnsi="Arial" w:cs="Arial"/>
        </w:rPr>
      </w:pPr>
      <w:r w:rsidRPr="00C135A7">
        <w:rPr>
          <w:rFonts w:ascii="Arial" w:hAnsi="Arial" w:cs="Arial"/>
          <w:b/>
        </w:rPr>
        <w:t>B.</w:t>
      </w:r>
      <w:r w:rsidR="00B152CE">
        <w:rPr>
          <w:rFonts w:ascii="Arial" w:hAnsi="Arial" w:cs="Arial"/>
          <w:b/>
        </w:rPr>
        <w:tab/>
      </w:r>
      <w:r w:rsidR="002D2FBC" w:rsidRPr="00C135A7">
        <w:rPr>
          <w:rFonts w:ascii="Arial" w:hAnsi="Arial" w:cs="Arial"/>
          <w:b/>
        </w:rPr>
        <w:t>For Life</w:t>
      </w:r>
      <w:r w:rsidR="00BF0DAE">
        <w:rPr>
          <w:rFonts w:ascii="Arial" w:hAnsi="Arial" w:cs="Arial"/>
          <w:b/>
        </w:rPr>
        <w:t>, S</w:t>
      </w:r>
      <w:r w:rsidR="00BF0DAE" w:rsidRPr="00BF0DAE">
        <w:rPr>
          <w:rFonts w:ascii="Arial" w:hAnsi="Arial" w:cs="Arial"/>
          <w:b/>
        </w:rPr>
        <w:t>hort-term</w:t>
      </w:r>
      <w:r w:rsidR="00CB2385">
        <w:rPr>
          <w:rFonts w:ascii="Arial" w:hAnsi="Arial" w:cs="Arial"/>
          <w:b/>
        </w:rPr>
        <w:t xml:space="preserve"> </w:t>
      </w:r>
      <w:r w:rsidR="00BF0DAE" w:rsidRPr="00BF0DAE">
        <w:rPr>
          <w:rFonts w:ascii="Arial" w:hAnsi="Arial" w:cs="Arial"/>
          <w:b/>
        </w:rPr>
        <w:t>or</w:t>
      </w:r>
      <w:r w:rsidR="00CB2385">
        <w:rPr>
          <w:rFonts w:ascii="Arial" w:hAnsi="Arial" w:cs="Arial"/>
          <w:b/>
        </w:rPr>
        <w:t xml:space="preserve"> </w:t>
      </w:r>
      <w:r w:rsidR="00BF0DAE">
        <w:rPr>
          <w:rFonts w:ascii="Arial" w:hAnsi="Arial" w:cs="Arial"/>
          <w:b/>
        </w:rPr>
        <w:t>L</w:t>
      </w:r>
      <w:r w:rsidR="00BF0DAE" w:rsidRPr="00BF0DAE">
        <w:rPr>
          <w:rFonts w:ascii="Arial" w:hAnsi="Arial" w:cs="Arial"/>
          <w:b/>
        </w:rPr>
        <w:t>ong-term</w:t>
      </w:r>
      <w:r w:rsidR="00CB2385">
        <w:rPr>
          <w:rFonts w:ascii="Arial" w:hAnsi="Arial" w:cs="Arial"/>
          <w:b/>
        </w:rPr>
        <w:t xml:space="preserve"> </w:t>
      </w:r>
      <w:r w:rsidR="00BF0DAE" w:rsidRPr="00BF0DAE">
        <w:rPr>
          <w:rFonts w:ascii="Arial" w:hAnsi="Arial" w:cs="Arial"/>
          <w:b/>
        </w:rPr>
        <w:t>Disability</w:t>
      </w:r>
      <w:r w:rsidR="00BF0DAE">
        <w:rPr>
          <w:rFonts w:ascii="Arial" w:hAnsi="Arial" w:cs="Arial"/>
          <w:b/>
        </w:rPr>
        <w:t xml:space="preserve">, </w:t>
      </w:r>
      <w:r w:rsidR="00BF0DAE" w:rsidRPr="00BF0DAE">
        <w:rPr>
          <w:rFonts w:ascii="Arial" w:hAnsi="Arial" w:cs="Arial"/>
          <w:b/>
        </w:rPr>
        <w:t>Accident, Critical Illness</w:t>
      </w:r>
      <w:r w:rsidR="002858B5">
        <w:rPr>
          <w:rFonts w:ascii="Arial" w:hAnsi="Arial" w:cs="Arial"/>
          <w:b/>
        </w:rPr>
        <w:t xml:space="preserve">, </w:t>
      </w:r>
      <w:r w:rsidR="00BF0DAE" w:rsidRPr="00BF0DAE">
        <w:rPr>
          <w:rFonts w:ascii="Arial" w:hAnsi="Arial" w:cs="Arial"/>
          <w:b/>
        </w:rPr>
        <w:t>or</w:t>
      </w:r>
      <w:r w:rsidR="00CB2385">
        <w:rPr>
          <w:rFonts w:ascii="Arial" w:hAnsi="Arial" w:cs="Arial"/>
          <w:b/>
        </w:rPr>
        <w:t xml:space="preserve"> </w:t>
      </w:r>
      <w:r w:rsidR="00BF0DAE" w:rsidRPr="00BF0DAE">
        <w:rPr>
          <w:rFonts w:ascii="Arial" w:hAnsi="Arial" w:cs="Arial"/>
          <w:b/>
        </w:rPr>
        <w:t>Vision</w:t>
      </w:r>
      <w:r w:rsidR="00BF0DAE" w:rsidRPr="00C135A7">
        <w:rPr>
          <w:rFonts w:ascii="Arial" w:hAnsi="Arial" w:cs="Arial"/>
        </w:rPr>
        <w:t xml:space="preserve"> </w:t>
      </w:r>
      <w:r w:rsidR="00BF0DAE" w:rsidRPr="00BF0DAE">
        <w:rPr>
          <w:rFonts w:ascii="Arial" w:hAnsi="Arial" w:cs="Arial"/>
          <w:b/>
        </w:rPr>
        <w:t>Coverage</w:t>
      </w:r>
      <w:r w:rsidR="00BF0DAE">
        <w:rPr>
          <w:rFonts w:ascii="Arial" w:hAnsi="Arial" w:cs="Arial"/>
          <w:b/>
        </w:rPr>
        <w:t>:</w:t>
      </w:r>
      <w:r w:rsidR="00CB2385">
        <w:rPr>
          <w:rFonts w:ascii="Arial" w:hAnsi="Arial" w:cs="Arial"/>
          <w:b/>
        </w:rPr>
        <w:t xml:space="preserve"> </w:t>
      </w:r>
      <w:r w:rsidR="002D2FBC" w:rsidRPr="00C135A7">
        <w:rPr>
          <w:rFonts w:ascii="Arial" w:hAnsi="Arial" w:cs="Arial"/>
        </w:rPr>
        <w:t>(If purchasing life or</w:t>
      </w:r>
      <w:r w:rsidR="00CB2385">
        <w:rPr>
          <w:rFonts w:ascii="Arial" w:hAnsi="Arial" w:cs="Arial"/>
        </w:rPr>
        <w:t xml:space="preserve"> </w:t>
      </w:r>
      <w:r w:rsidR="009E1282">
        <w:rPr>
          <w:rFonts w:ascii="Arial" w:hAnsi="Arial" w:cs="Arial"/>
        </w:rPr>
        <w:t xml:space="preserve">other </w:t>
      </w:r>
      <w:r w:rsidR="002D2FBC" w:rsidRPr="00C135A7">
        <w:rPr>
          <w:rFonts w:ascii="Arial" w:hAnsi="Arial" w:cs="Arial"/>
        </w:rPr>
        <w:t xml:space="preserve">coverage, the account must </w:t>
      </w:r>
      <w:r w:rsidR="002D2FBC">
        <w:rPr>
          <w:rFonts w:ascii="Arial" w:hAnsi="Arial" w:cs="Arial"/>
        </w:rPr>
        <w:t>have</w:t>
      </w:r>
      <w:r w:rsidR="002D2FBC" w:rsidRPr="00C135A7">
        <w:rPr>
          <w:rFonts w:ascii="Arial" w:hAnsi="Arial" w:cs="Arial"/>
        </w:rPr>
        <w:t xml:space="preserve"> a first (1</w:t>
      </w:r>
      <w:r w:rsidR="002D2FBC" w:rsidRPr="00C135A7">
        <w:rPr>
          <w:rFonts w:ascii="Arial" w:hAnsi="Arial" w:cs="Arial"/>
          <w:vertAlign w:val="superscript"/>
        </w:rPr>
        <w:t>st</w:t>
      </w:r>
      <w:r w:rsidR="002D2FBC" w:rsidRPr="00C135A7">
        <w:rPr>
          <w:rFonts w:ascii="Arial" w:hAnsi="Arial" w:cs="Arial"/>
        </w:rPr>
        <w:t>) of the month effective date):</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83"/>
        <w:gridCol w:w="4320"/>
        <w:gridCol w:w="2770"/>
      </w:tblGrid>
      <w:tr w:rsidR="002D2FBC" w:rsidRPr="00C135A7" w14:paraId="0F6DD21A" w14:textId="77777777" w:rsidTr="007C211D">
        <w:tc>
          <w:tcPr>
            <w:tcW w:w="1445" w:type="pct"/>
            <w:tcBorders>
              <w:top w:val="double" w:sz="4" w:space="0" w:color="auto"/>
              <w:left w:val="double" w:sz="4" w:space="0" w:color="auto"/>
              <w:bottom w:val="double" w:sz="4" w:space="0" w:color="auto"/>
              <w:right w:val="double" w:sz="4" w:space="0" w:color="auto"/>
            </w:tcBorders>
            <w:shd w:val="clear" w:color="auto" w:fill="auto"/>
            <w:vAlign w:val="center"/>
          </w:tcPr>
          <w:p w14:paraId="2FB8A4EA" w14:textId="77777777" w:rsidR="002D2FBC" w:rsidRPr="00C135A7" w:rsidRDefault="002D2FBC" w:rsidP="00BF0DAE">
            <w:pPr>
              <w:pStyle w:val="List1"/>
              <w:keepNext/>
              <w:widowControl/>
              <w:tabs>
                <w:tab w:val="clear" w:pos="216"/>
                <w:tab w:val="clear" w:pos="432"/>
                <w:tab w:val="clear" w:pos="1872"/>
                <w:tab w:val="clear" w:pos="3312"/>
                <w:tab w:val="clear" w:pos="4752"/>
                <w:tab w:val="left" w:pos="345"/>
              </w:tabs>
              <w:spacing w:before="40" w:after="40" w:line="240" w:lineRule="auto"/>
              <w:ind w:left="345" w:hanging="345"/>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Pr>
                <w:rFonts w:ascii="Arial" w:hAnsi="Arial" w:cs="Arial"/>
              </w:rPr>
              <w:t xml:space="preserve">  </w:t>
            </w:r>
            <w:r w:rsidRPr="00C135A7">
              <w:rPr>
                <w:rFonts w:ascii="Arial" w:hAnsi="Arial" w:cs="Arial"/>
              </w:rPr>
              <w:t>The date of employment.</w:t>
            </w:r>
          </w:p>
        </w:tc>
        <w:tc>
          <w:tcPr>
            <w:tcW w:w="2166" w:type="pct"/>
            <w:tcBorders>
              <w:top w:val="double" w:sz="4" w:space="0" w:color="auto"/>
              <w:left w:val="double" w:sz="4" w:space="0" w:color="auto"/>
              <w:bottom w:val="double" w:sz="4" w:space="0" w:color="auto"/>
              <w:right w:val="double" w:sz="4" w:space="0" w:color="auto"/>
            </w:tcBorders>
            <w:shd w:val="clear" w:color="auto" w:fill="auto"/>
            <w:vAlign w:val="center"/>
          </w:tcPr>
          <w:p w14:paraId="599B806B" w14:textId="77777777" w:rsidR="002D2FBC" w:rsidRPr="00C135A7" w:rsidRDefault="002D2FBC" w:rsidP="00BF0DAE">
            <w:pPr>
              <w:pStyle w:val="List1"/>
              <w:keepNext/>
              <w:widowControl/>
              <w:tabs>
                <w:tab w:val="clear" w:pos="216"/>
                <w:tab w:val="clear" w:pos="432"/>
                <w:tab w:val="clear" w:pos="1872"/>
                <w:tab w:val="clear" w:pos="3312"/>
                <w:tab w:val="clear" w:pos="4752"/>
                <w:tab w:val="left" w:pos="436"/>
              </w:tabs>
              <w:spacing w:before="40" w:after="40" w:line="240" w:lineRule="auto"/>
              <w:ind w:left="436" w:hanging="436"/>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The </w:t>
            </w:r>
            <w:r w:rsidRPr="00C135A7">
              <w:rPr>
                <w:rFonts w:ascii="Arial" w:hAnsi="Arial" w:cs="Arial"/>
                <w:u w:val="single"/>
              </w:rPr>
              <w:fldChar w:fldCharType="begin">
                <w:ffData>
                  <w:name w:val="Text123"/>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 of employment.</w:t>
            </w:r>
          </w:p>
          <w:p w14:paraId="3D9A79CA" w14:textId="6933DD05" w:rsidR="002D2FBC" w:rsidRPr="00C135A7" w:rsidRDefault="002D2FBC" w:rsidP="00BF0DAE">
            <w:pPr>
              <w:pStyle w:val="List1"/>
              <w:keepNext/>
              <w:widowControl/>
              <w:tabs>
                <w:tab w:val="clear" w:pos="216"/>
                <w:tab w:val="clear" w:pos="432"/>
                <w:tab w:val="clear" w:pos="1872"/>
                <w:tab w:val="clear" w:pos="3312"/>
                <w:tab w:val="clear" w:pos="4752"/>
                <w:tab w:val="left" w:pos="616"/>
              </w:tabs>
              <w:spacing w:before="40" w:after="40" w:line="240" w:lineRule="auto"/>
              <w:ind w:left="0" w:firstLine="0"/>
              <w:rPr>
                <w:rFonts w:ascii="Arial" w:hAnsi="Arial" w:cs="Arial"/>
              </w:rPr>
            </w:pPr>
            <w:r w:rsidRPr="00C135A7">
              <w:rPr>
                <w:rFonts w:ascii="Arial" w:hAnsi="Arial" w:cs="Arial"/>
                <w:b/>
              </w:rPr>
              <w:t>Note:</w:t>
            </w:r>
            <w:r>
              <w:rPr>
                <w:rFonts w:ascii="Arial" w:hAnsi="Arial" w:cs="Arial"/>
                <w:b/>
              </w:rPr>
              <w:t xml:space="preserve"> </w:t>
            </w:r>
            <w:r w:rsidRPr="00C135A7">
              <w:rPr>
                <w:rFonts w:ascii="Arial" w:hAnsi="Arial" w:cs="Arial"/>
              </w:rPr>
              <w:t xml:space="preserve">This may not exceed </w:t>
            </w:r>
            <w:r>
              <w:rPr>
                <w:rFonts w:ascii="Arial" w:hAnsi="Arial" w:cs="Arial"/>
              </w:rPr>
              <w:t>ninety-one (</w:t>
            </w:r>
            <w:r w:rsidRPr="00C135A7">
              <w:rPr>
                <w:rFonts w:ascii="Arial" w:hAnsi="Arial" w:cs="Arial"/>
              </w:rPr>
              <w:t>91</w:t>
            </w:r>
            <w:r>
              <w:rPr>
                <w:rFonts w:ascii="Arial" w:hAnsi="Arial" w:cs="Arial"/>
              </w:rPr>
              <w:t>)</w:t>
            </w:r>
            <w:r w:rsidRPr="00C135A7">
              <w:rPr>
                <w:rFonts w:ascii="Arial" w:hAnsi="Arial" w:cs="Arial"/>
              </w:rPr>
              <w:t xml:space="preserve"> calendar days</w:t>
            </w:r>
          </w:p>
        </w:tc>
        <w:tc>
          <w:tcPr>
            <w:tcW w:w="1388" w:type="pct"/>
            <w:tcBorders>
              <w:top w:val="double" w:sz="4" w:space="0" w:color="auto"/>
              <w:left w:val="double" w:sz="4" w:space="0" w:color="auto"/>
              <w:bottom w:val="double" w:sz="4" w:space="0" w:color="auto"/>
              <w:right w:val="double" w:sz="4" w:space="0" w:color="auto"/>
            </w:tcBorders>
            <w:shd w:val="clear" w:color="auto" w:fill="auto"/>
            <w:vAlign w:val="center"/>
          </w:tcPr>
          <w:p w14:paraId="6A3F09F4" w14:textId="77777777" w:rsidR="002D2FBC" w:rsidRPr="00C135A7" w:rsidRDefault="002D2FBC" w:rsidP="00BF0DAE">
            <w:pPr>
              <w:pStyle w:val="List1"/>
              <w:keepNext/>
              <w:widowControl/>
              <w:tabs>
                <w:tab w:val="clear" w:pos="216"/>
                <w:tab w:val="clear" w:pos="432"/>
                <w:tab w:val="clear" w:pos="1872"/>
                <w:tab w:val="clear" w:pos="3312"/>
                <w:tab w:val="clear" w:pos="4752"/>
                <w:tab w:val="left" w:pos="436"/>
              </w:tabs>
              <w:spacing w:before="40" w:after="40" w:line="240" w:lineRule="auto"/>
              <w:ind w:left="436" w:hanging="450"/>
              <w:rPr>
                <w:rFonts w:ascii="Arial" w:hAnsi="Arial" w:cs="Arial"/>
              </w:rPr>
            </w:pPr>
            <w:r w:rsidRPr="00C135A7">
              <w:rPr>
                <w:rFonts w:ascii="Arial" w:hAnsi="Arial" w:cs="Arial"/>
              </w:rPr>
              <w:fldChar w:fldCharType="begin">
                <w:ffData>
                  <w:name w:val="Check26"/>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The first</w:t>
            </w:r>
            <w:r>
              <w:rPr>
                <w:rFonts w:ascii="Arial" w:hAnsi="Arial" w:cs="Arial"/>
              </w:rPr>
              <w:t xml:space="preserve"> (1</w:t>
            </w:r>
            <w:r w:rsidRPr="00421DE2">
              <w:rPr>
                <w:rFonts w:ascii="Arial" w:hAnsi="Arial" w:cs="Arial"/>
                <w:vertAlign w:val="superscript"/>
              </w:rPr>
              <w:t>st</w:t>
            </w:r>
            <w:r>
              <w:rPr>
                <w:rFonts w:ascii="Arial" w:hAnsi="Arial" w:cs="Arial"/>
              </w:rPr>
              <w:t>)</w:t>
            </w:r>
            <w:r w:rsidRPr="00C135A7">
              <w:rPr>
                <w:rFonts w:ascii="Arial" w:hAnsi="Arial" w:cs="Arial"/>
                <w:color w:val="FF0000"/>
              </w:rPr>
              <w:t xml:space="preserve"> </w:t>
            </w:r>
            <w:r w:rsidRPr="00C135A7">
              <w:rPr>
                <w:rFonts w:ascii="Arial" w:hAnsi="Arial" w:cs="Arial"/>
              </w:rPr>
              <w:t>day of the month following the date of employment.</w:t>
            </w:r>
          </w:p>
        </w:tc>
      </w:tr>
      <w:tr w:rsidR="002D2FBC" w:rsidRPr="00C135A7" w14:paraId="44593CEF"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321D79C" w14:textId="77777777" w:rsidR="002D2FBC" w:rsidRPr="00C135A7" w:rsidRDefault="002D2FBC" w:rsidP="00BF0DAE">
            <w:pPr>
              <w:pStyle w:val="List1"/>
              <w:keepNext/>
              <w:widowControl/>
              <w:tabs>
                <w:tab w:val="clear" w:pos="216"/>
                <w:tab w:val="clear" w:pos="432"/>
                <w:tab w:val="clear" w:pos="1872"/>
                <w:tab w:val="clear" w:pos="3312"/>
                <w:tab w:val="clear" w:pos="4752"/>
              </w:tabs>
              <w:spacing w:before="40" w:after="40" w:line="240" w:lineRule="auto"/>
              <w:ind w:left="345" w:hanging="360"/>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r>
              <w:rPr>
                <w:rFonts w:ascii="Arial" w:hAnsi="Arial" w:cs="Arial"/>
                <w:u w:val="single"/>
              </w:rPr>
              <w:fldChar w:fldCharType="begin">
                <w:ffData>
                  <w:name w:val="Dropdown1"/>
                  <w:enabled/>
                  <w:calcOnExit w:val="0"/>
                  <w:ddList>
                    <w:listEntry w:val="Select one"/>
                    <w:listEntry w:val="first (1st)"/>
                    <w:listEntry w:val="fifteenth (15th)"/>
                  </w:ddList>
                </w:ffData>
              </w:fldChar>
            </w:r>
            <w:r>
              <w:rPr>
                <w:rFonts w:ascii="Arial" w:hAnsi="Arial" w:cs="Arial"/>
                <w:u w:val="single"/>
              </w:rPr>
              <w:instrText xml:space="preserve"> FORMDROPDOWN </w:instrText>
            </w:r>
            <w:r w:rsidR="003021A2">
              <w:rPr>
                <w:rFonts w:ascii="Arial" w:hAnsi="Arial" w:cs="Arial"/>
                <w:u w:val="single"/>
              </w:rPr>
            </w:r>
            <w:r w:rsidR="003021A2">
              <w:rPr>
                <w:rFonts w:ascii="Arial" w:hAnsi="Arial" w:cs="Arial"/>
                <w:u w:val="single"/>
              </w:rPr>
              <w:fldChar w:fldCharType="separate"/>
            </w:r>
            <w:r>
              <w:rPr>
                <w:rFonts w:ascii="Arial" w:hAnsi="Arial" w:cs="Arial"/>
                <w:u w:val="single"/>
              </w:rPr>
              <w:fldChar w:fldCharType="end"/>
            </w:r>
            <w:r w:rsidRPr="00C135A7">
              <w:rPr>
                <w:rFonts w:ascii="Arial" w:hAnsi="Arial" w:cs="Arial"/>
              </w:rPr>
              <w:t xml:space="preserve"> day of the month following </w:t>
            </w:r>
            <w:r>
              <w:rPr>
                <w:rFonts w:ascii="Arial" w:hAnsi="Arial" w:cs="Arial"/>
                <w:u w:val="single"/>
              </w:rPr>
              <w:fldChar w:fldCharType="begin">
                <w:ffData>
                  <w:name w:val="Dropdown2"/>
                  <w:enabled/>
                  <w:calcOnExit w:val="0"/>
                  <w:ddList>
                    <w:listEntry w:val="Select one"/>
                    <w:listEntry w:val="one (1)"/>
                    <w:listEntry w:val="two (2)"/>
                  </w:ddList>
                </w:ffData>
              </w:fldChar>
            </w:r>
            <w:r>
              <w:rPr>
                <w:rFonts w:ascii="Arial" w:hAnsi="Arial" w:cs="Arial"/>
                <w:u w:val="single"/>
              </w:rPr>
              <w:instrText xml:space="preserve"> FORMDROPDOWN </w:instrText>
            </w:r>
            <w:r w:rsidR="003021A2">
              <w:rPr>
                <w:rFonts w:ascii="Arial" w:hAnsi="Arial" w:cs="Arial"/>
                <w:u w:val="single"/>
              </w:rPr>
            </w:r>
            <w:r w:rsidR="003021A2">
              <w:rPr>
                <w:rFonts w:ascii="Arial" w:hAnsi="Arial" w:cs="Arial"/>
                <w:u w:val="single"/>
              </w:rPr>
              <w:fldChar w:fldCharType="separate"/>
            </w:r>
            <w:r>
              <w:rPr>
                <w:rFonts w:ascii="Arial" w:hAnsi="Arial" w:cs="Arial"/>
                <w:u w:val="single"/>
              </w:rPr>
              <w:fldChar w:fldCharType="end"/>
            </w:r>
            <w:r w:rsidRPr="00C135A7">
              <w:rPr>
                <w:rFonts w:ascii="Arial" w:hAnsi="Arial" w:cs="Arial"/>
              </w:rPr>
              <w:t xml:space="preserve"> month(s) of employment </w:t>
            </w:r>
          </w:p>
        </w:tc>
      </w:tr>
      <w:tr w:rsidR="002D2FBC" w:rsidRPr="00C135A7" w14:paraId="059FD299"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2E837EAF" w14:textId="77777777" w:rsidR="002D2FBC" w:rsidRPr="00C135A7" w:rsidRDefault="002D2FBC" w:rsidP="00BF0DAE">
            <w:pPr>
              <w:pStyle w:val="List1"/>
              <w:keepNext/>
              <w:widowControl/>
              <w:tabs>
                <w:tab w:val="clear" w:pos="216"/>
                <w:tab w:val="clear" w:pos="432"/>
                <w:tab w:val="clear" w:pos="1872"/>
                <w:tab w:val="clear" w:pos="3312"/>
                <w:tab w:val="clear" w:pos="4752"/>
              </w:tabs>
              <w:spacing w:before="40" w:after="40" w:line="240" w:lineRule="auto"/>
              <w:ind w:left="345" w:hanging="345"/>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r>
              <w:rPr>
                <w:rFonts w:ascii="Arial" w:hAnsi="Arial" w:cs="Arial"/>
                <w:u w:val="single"/>
              </w:rPr>
              <w:fldChar w:fldCharType="begin">
                <w:ffData>
                  <w:name w:val="Dropdown3"/>
                  <w:enabled/>
                  <w:calcOnExit w:val="0"/>
                  <w:ddList>
                    <w:listEntry w:val="Select one"/>
                    <w:listEntry w:val="first (1st)"/>
                    <w:listEntry w:val="fifteenth (15th)"/>
                  </w:ddList>
                </w:ffData>
              </w:fldChar>
            </w:r>
            <w:r>
              <w:rPr>
                <w:rFonts w:ascii="Arial" w:hAnsi="Arial" w:cs="Arial"/>
                <w:u w:val="single"/>
              </w:rPr>
              <w:instrText xml:space="preserve"> FORMDROPDOWN </w:instrText>
            </w:r>
            <w:r w:rsidR="003021A2">
              <w:rPr>
                <w:rFonts w:ascii="Arial" w:hAnsi="Arial" w:cs="Arial"/>
                <w:u w:val="single"/>
              </w:rPr>
            </w:r>
            <w:r w:rsidR="003021A2">
              <w:rPr>
                <w:rFonts w:ascii="Arial" w:hAnsi="Arial" w:cs="Arial"/>
                <w:u w:val="single"/>
              </w:rPr>
              <w:fldChar w:fldCharType="separate"/>
            </w:r>
            <w:r>
              <w:rPr>
                <w:rFonts w:ascii="Arial" w:hAnsi="Arial" w:cs="Arial"/>
                <w:u w:val="single"/>
              </w:rPr>
              <w:fldChar w:fldCharType="end"/>
            </w:r>
            <w:r w:rsidRPr="00C135A7">
              <w:rPr>
                <w:rFonts w:ascii="Arial" w:hAnsi="Arial" w:cs="Arial"/>
              </w:rPr>
              <w:t xml:space="preserve"> day of the month following </w:t>
            </w:r>
            <w:r w:rsidRPr="00C135A7">
              <w:rPr>
                <w:rFonts w:ascii="Arial" w:hAnsi="Arial" w:cs="Arial"/>
                <w:u w:val="single"/>
              </w:rPr>
              <w:fldChar w:fldCharType="begin">
                <w:ffData>
                  <w:name w:val="Text122"/>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days of employment (option of up to </w:t>
            </w:r>
            <w:r>
              <w:rPr>
                <w:rFonts w:ascii="Arial" w:hAnsi="Arial" w:cs="Arial"/>
              </w:rPr>
              <w:t>sixty (</w:t>
            </w:r>
            <w:r w:rsidRPr="00C135A7">
              <w:rPr>
                <w:rFonts w:ascii="Arial" w:hAnsi="Arial" w:cs="Arial"/>
              </w:rPr>
              <w:t>60</w:t>
            </w:r>
            <w:r>
              <w:rPr>
                <w:rFonts w:ascii="Arial" w:hAnsi="Arial" w:cs="Arial"/>
              </w:rPr>
              <w:t>)</w:t>
            </w:r>
            <w:r w:rsidRPr="00C135A7">
              <w:rPr>
                <w:rFonts w:ascii="Arial" w:hAnsi="Arial" w:cs="Arial"/>
              </w:rPr>
              <w:t xml:space="preserve"> days)</w:t>
            </w:r>
          </w:p>
        </w:tc>
      </w:tr>
      <w:tr w:rsidR="002D2FBC" w:rsidRPr="00C135A7" w14:paraId="58E7DF0D"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F5EF4F2" w14:textId="77777777" w:rsidR="002D2FBC" w:rsidRPr="00C135A7" w:rsidRDefault="002D2FBC" w:rsidP="0065760E">
            <w:pPr>
              <w:pStyle w:val="List1"/>
              <w:keepNext/>
              <w:widowControl/>
              <w:tabs>
                <w:tab w:val="clear" w:pos="216"/>
                <w:tab w:val="clear" w:pos="432"/>
                <w:tab w:val="clear" w:pos="1872"/>
                <w:tab w:val="clear" w:pos="3312"/>
                <w:tab w:val="clear" w:pos="4752"/>
                <w:tab w:val="left" w:pos="705"/>
              </w:tabs>
              <w:spacing w:before="40" w:after="0" w:line="240" w:lineRule="auto"/>
              <w:ind w:left="705" w:hanging="705"/>
              <w:rPr>
                <w:rFonts w:ascii="Arial" w:hAnsi="Arial" w:cs="Arial"/>
              </w:rPr>
            </w:pPr>
            <w:r w:rsidRPr="00C135A7">
              <w:rPr>
                <w:rFonts w:ascii="Arial" w:hAnsi="Arial" w:cs="Arial"/>
              </w:rPr>
              <w:t xml:space="preserve">Note: </w:t>
            </w:r>
            <w:r>
              <w:rPr>
                <w:rFonts w:ascii="Arial" w:hAnsi="Arial" w:cs="Arial"/>
              </w:rPr>
              <w:tab/>
            </w:r>
            <w:r w:rsidRPr="00C135A7">
              <w:rPr>
                <w:rFonts w:ascii="Arial" w:hAnsi="Arial" w:cs="Arial"/>
              </w:rPr>
              <w:t>For multiple classes with different eligibility dates, use the Additional Provisions section below to specify each class and eligibility date.</w:t>
            </w:r>
          </w:p>
        </w:tc>
      </w:tr>
      <w:tr w:rsidR="00E161B5" w:rsidRPr="00C135A7" w14:paraId="30629AF3"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EC255CD" w14:textId="59B91B20" w:rsidR="00E161B5" w:rsidRPr="00C135A7" w:rsidRDefault="00E161B5" w:rsidP="0065760E">
            <w:pPr>
              <w:pStyle w:val="List1"/>
              <w:keepNext/>
              <w:widowControl/>
              <w:tabs>
                <w:tab w:val="clear" w:pos="216"/>
                <w:tab w:val="clear" w:pos="432"/>
                <w:tab w:val="clear" w:pos="1872"/>
                <w:tab w:val="clear" w:pos="3312"/>
                <w:tab w:val="clear" w:pos="4752"/>
                <w:tab w:val="left" w:pos="705"/>
              </w:tabs>
              <w:spacing w:before="60" w:after="60" w:line="240" w:lineRule="auto"/>
              <w:ind w:left="705" w:hanging="705"/>
              <w:rPr>
                <w:rFonts w:ascii="Arial" w:hAnsi="Arial" w:cs="Arial"/>
              </w:rPr>
            </w:pPr>
            <w:r w:rsidRPr="00C135A7">
              <w:rPr>
                <w:rFonts w:ascii="Arial" w:hAnsi="Arial" w:cs="Arial"/>
                <w:bCs/>
              </w:rPr>
              <w:t xml:space="preserve">Waive the Waiting Period on initial group enrollment?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3021A2">
              <w:rPr>
                <w:rFonts w:ascii="Arial" w:hAnsi="Arial" w:cs="Arial"/>
                <w:bCs/>
              </w:rPr>
            </w:r>
            <w:r w:rsidR="003021A2">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Yes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3021A2">
              <w:rPr>
                <w:rFonts w:ascii="Arial" w:hAnsi="Arial" w:cs="Arial"/>
                <w:bCs/>
              </w:rPr>
            </w:r>
            <w:r w:rsidR="003021A2">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No</w:t>
            </w:r>
          </w:p>
        </w:tc>
      </w:tr>
      <w:tr w:rsidR="00E161B5" w:rsidRPr="00C135A7" w14:paraId="64A6EDD1"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47EEF16" w14:textId="49394CF5" w:rsidR="00E161B5" w:rsidRPr="00C135A7" w:rsidRDefault="00E161B5" w:rsidP="0065760E">
            <w:pPr>
              <w:pStyle w:val="List1"/>
              <w:widowControl/>
              <w:tabs>
                <w:tab w:val="clear" w:pos="216"/>
                <w:tab w:val="clear" w:pos="432"/>
                <w:tab w:val="clear" w:pos="1872"/>
                <w:tab w:val="left" w:pos="360"/>
                <w:tab w:val="left" w:pos="900"/>
                <w:tab w:val="left" w:pos="7632"/>
              </w:tabs>
              <w:spacing w:before="60" w:after="60" w:line="232" w:lineRule="atLeast"/>
              <w:jc w:val="left"/>
              <w:outlineLvl w:val="0"/>
              <w:rPr>
                <w:rFonts w:ascii="Arial" w:hAnsi="Arial" w:cs="Arial"/>
                <w:bCs/>
              </w:rPr>
            </w:pPr>
            <w:r w:rsidRPr="00C135A7">
              <w:rPr>
                <w:rFonts w:ascii="Arial" w:hAnsi="Arial" w:cs="Arial"/>
                <w:bCs/>
              </w:rPr>
              <w:t xml:space="preserve">Number of employees serving Waiting Period:  </w:t>
            </w:r>
            <w:r w:rsidRPr="00C135A7">
              <w:rPr>
                <w:rFonts w:ascii="Arial" w:hAnsi="Arial" w:cs="Arial"/>
                <w:u w:val="single"/>
              </w:rPr>
              <w:fldChar w:fldCharType="begin">
                <w:ffData>
                  <w:name w:val="Text155"/>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hAnsi="Arial" w:cs="Arial"/>
                <w:u w:val="single"/>
              </w:rPr>
              <w:fldChar w:fldCharType="end"/>
            </w:r>
          </w:p>
        </w:tc>
      </w:tr>
    </w:tbl>
    <w:p w14:paraId="525C90DF" w14:textId="7366B794" w:rsidR="002646DF" w:rsidRPr="00A87715" w:rsidRDefault="002646DF" w:rsidP="00D80492">
      <w:pPr>
        <w:pStyle w:val="List1"/>
        <w:widowControl/>
        <w:numPr>
          <w:ilvl w:val="1"/>
          <w:numId w:val="4"/>
        </w:numPr>
        <w:tabs>
          <w:tab w:val="clear" w:pos="216"/>
          <w:tab w:val="clear" w:pos="432"/>
          <w:tab w:val="clear" w:pos="1872"/>
          <w:tab w:val="left" w:pos="7632"/>
        </w:tabs>
        <w:spacing w:before="180" w:after="0" w:line="240" w:lineRule="auto"/>
        <w:ind w:hanging="720"/>
        <w:outlineLvl w:val="0"/>
        <w:rPr>
          <w:rFonts w:ascii="Arial" w:hAnsi="Arial" w:cs="Arial"/>
        </w:rPr>
      </w:pPr>
      <w:r w:rsidRPr="00A87715">
        <w:rPr>
          <w:rFonts w:ascii="Arial" w:hAnsi="Arial" w:cs="Arial"/>
          <w:b/>
          <w:bCs/>
        </w:rPr>
        <w:t>Substantive eligibility criteria</w:t>
      </w:r>
      <w:r w:rsidR="00A87715" w:rsidRPr="00A87715">
        <w:rPr>
          <w:rFonts w:ascii="Arial" w:hAnsi="Arial" w:cs="Arial"/>
          <w:b/>
          <w:bCs/>
        </w:rPr>
        <w:t xml:space="preserve">: </w:t>
      </w:r>
      <w:r w:rsidRPr="00A87715">
        <w:rPr>
          <w:rFonts w:ascii="Arial" w:hAnsi="Arial" w:cs="Arial"/>
        </w:rPr>
        <w:t>Provide a representation below regarding the terms of any eligibility conditions (other than any applicable waiting period already reflected above) imposed before an individual is eligible to become covered under the terms of th</w:t>
      </w:r>
      <w:r w:rsidR="001A00FA" w:rsidRPr="00A87715">
        <w:rPr>
          <w:rFonts w:ascii="Arial" w:hAnsi="Arial" w:cs="Arial"/>
        </w:rPr>
        <w:t xml:space="preserve">e plan. </w:t>
      </w:r>
      <w:r w:rsidRPr="00A87715">
        <w:rPr>
          <w:rFonts w:ascii="Arial" w:hAnsi="Arial" w:cs="Arial"/>
        </w:rPr>
        <w:t>If any of these el</w:t>
      </w:r>
      <w:r w:rsidR="00A47AFD" w:rsidRPr="00A87715">
        <w:rPr>
          <w:rFonts w:ascii="Arial" w:hAnsi="Arial" w:cs="Arial"/>
        </w:rPr>
        <w:t>igibility conditions change, Employer is</w:t>
      </w:r>
      <w:r w:rsidRPr="00A87715">
        <w:rPr>
          <w:rFonts w:ascii="Arial" w:hAnsi="Arial" w:cs="Arial"/>
        </w:rPr>
        <w:t xml:space="preserve"> required to submit a new BPA to reflect that new information.</w:t>
      </w:r>
    </w:p>
    <w:p w14:paraId="442E991F" w14:textId="1DF4C254" w:rsidR="002646DF" w:rsidRPr="00C135A7" w:rsidRDefault="002646DF" w:rsidP="00EE73D8">
      <w:pPr>
        <w:tabs>
          <w:tab w:val="left" w:pos="1440"/>
        </w:tabs>
        <w:autoSpaceDE w:val="0"/>
        <w:autoSpaceDN w:val="0"/>
        <w:adjustRightInd w:val="0"/>
        <w:spacing w:before="120"/>
        <w:ind w:left="1440"/>
        <w:rPr>
          <w:rFonts w:cs="Arial"/>
          <w:sz w:val="20"/>
        </w:rPr>
      </w:pPr>
      <w:r w:rsidRPr="00C135A7">
        <w:rPr>
          <w:rFonts w:cs="Arial"/>
          <w:sz w:val="20"/>
        </w:rPr>
        <w:t xml:space="preserve">Check all that apply: </w:t>
      </w:r>
    </w:p>
    <w:p w14:paraId="4AB5197F" w14:textId="1CA54B18" w:rsidR="002646DF" w:rsidRPr="00C135A7" w:rsidRDefault="002646DF" w:rsidP="00664C59">
      <w:pPr>
        <w:widowControl/>
        <w:tabs>
          <w:tab w:val="left" w:pos="1980"/>
        </w:tabs>
        <w:autoSpaceDE w:val="0"/>
        <w:autoSpaceDN w:val="0"/>
        <w:adjustRightInd w:val="0"/>
        <w:spacing w:before="60"/>
        <w:ind w:left="1987" w:hanging="547"/>
        <w:rPr>
          <w:rFonts w:cs="Arial"/>
          <w:sz w:val="20"/>
        </w:rPr>
      </w:pPr>
      <w:r w:rsidRPr="00C135A7">
        <w:rPr>
          <w:rFonts w:cs="Arial"/>
          <w:sz w:val="20"/>
        </w:rPr>
        <w:fldChar w:fldCharType="begin">
          <w:ffData>
            <w:name w:val=""/>
            <w:enabled/>
            <w:calcOnExit w:val="0"/>
            <w:checkBox>
              <w:sizeAuto/>
              <w:default w:val="0"/>
            </w:checkBox>
          </w:ffData>
        </w:fldChar>
      </w:r>
      <w:r w:rsidRPr="00C135A7">
        <w:rPr>
          <w:rFonts w:cs="Arial"/>
          <w:sz w:val="20"/>
        </w:rPr>
        <w:instrText xml:space="preserve"> FORMCHECKBOX </w:instrText>
      </w:r>
      <w:r w:rsidR="003021A2">
        <w:rPr>
          <w:rFonts w:cs="Arial"/>
          <w:sz w:val="20"/>
        </w:rPr>
      </w:r>
      <w:r w:rsidR="003021A2">
        <w:rPr>
          <w:rFonts w:cs="Arial"/>
          <w:sz w:val="20"/>
        </w:rPr>
        <w:fldChar w:fldCharType="separate"/>
      </w:r>
      <w:r w:rsidRPr="00C135A7">
        <w:rPr>
          <w:rFonts w:cs="Arial"/>
          <w:sz w:val="20"/>
        </w:rPr>
        <w:fldChar w:fldCharType="end"/>
      </w:r>
      <w:r w:rsidR="00F22CC1">
        <w:rPr>
          <w:rFonts w:cs="Arial"/>
          <w:sz w:val="20"/>
        </w:rPr>
        <w:tab/>
      </w:r>
      <w:r w:rsidRPr="00C135A7">
        <w:rPr>
          <w:rFonts w:cs="Arial"/>
          <w:sz w:val="20"/>
        </w:rPr>
        <w:t xml:space="preserve">An Orientation Period that: </w:t>
      </w:r>
    </w:p>
    <w:p w14:paraId="209FF1CF" w14:textId="1D88AC26" w:rsidR="002646DF" w:rsidRPr="00C135A7" w:rsidRDefault="002646DF" w:rsidP="009E73ED">
      <w:pPr>
        <w:pStyle w:val="ListParagraph"/>
        <w:widowControl/>
        <w:numPr>
          <w:ilvl w:val="0"/>
          <w:numId w:val="16"/>
        </w:numPr>
        <w:autoSpaceDE w:val="0"/>
        <w:autoSpaceDN w:val="0"/>
        <w:adjustRightInd w:val="0"/>
        <w:spacing w:before="60"/>
        <w:ind w:left="2520" w:hanging="547"/>
        <w:contextualSpacing w:val="0"/>
        <w:jc w:val="both"/>
        <w:rPr>
          <w:rFonts w:cs="Arial"/>
          <w:sz w:val="20"/>
        </w:rPr>
      </w:pPr>
      <w:r w:rsidRPr="00C135A7">
        <w:rPr>
          <w:rFonts w:cs="Arial"/>
          <w:sz w:val="20"/>
        </w:rPr>
        <w:t>Does not exceed one</w:t>
      </w:r>
      <w:r w:rsidR="0018475C">
        <w:rPr>
          <w:rFonts w:cs="Arial"/>
          <w:sz w:val="20"/>
        </w:rPr>
        <w:t xml:space="preserve"> (1)</w:t>
      </w:r>
      <w:r w:rsidRPr="00C135A7">
        <w:rPr>
          <w:rFonts w:cs="Arial"/>
          <w:sz w:val="20"/>
        </w:rPr>
        <w:t xml:space="preserve"> month (calculated by adding one</w:t>
      </w:r>
      <w:r w:rsidR="0018475C">
        <w:rPr>
          <w:rFonts w:cs="Arial"/>
          <w:sz w:val="20"/>
        </w:rPr>
        <w:t xml:space="preserve"> (1)</w:t>
      </w:r>
      <w:r w:rsidRPr="00C135A7">
        <w:rPr>
          <w:rFonts w:cs="Arial"/>
          <w:sz w:val="20"/>
        </w:rPr>
        <w:t xml:space="preserve"> calendar month and subtracting one</w:t>
      </w:r>
      <w:r w:rsidR="0018475C">
        <w:rPr>
          <w:rFonts w:cs="Arial"/>
          <w:sz w:val="20"/>
        </w:rPr>
        <w:t xml:space="preserve"> (1)</w:t>
      </w:r>
      <w:r w:rsidRPr="00C135A7">
        <w:rPr>
          <w:rFonts w:cs="Arial"/>
          <w:sz w:val="20"/>
        </w:rPr>
        <w:t xml:space="preserve"> calendar day from an employee’s start date); and</w:t>
      </w:r>
    </w:p>
    <w:p w14:paraId="330C4F6B" w14:textId="3F7A1146" w:rsidR="002646DF" w:rsidRPr="00C135A7" w:rsidRDefault="002646DF" w:rsidP="009E73ED">
      <w:pPr>
        <w:pStyle w:val="ListParagraph"/>
        <w:widowControl/>
        <w:numPr>
          <w:ilvl w:val="0"/>
          <w:numId w:val="16"/>
        </w:numPr>
        <w:autoSpaceDE w:val="0"/>
        <w:autoSpaceDN w:val="0"/>
        <w:adjustRightInd w:val="0"/>
        <w:spacing w:before="60"/>
        <w:ind w:left="2520" w:hanging="547"/>
        <w:contextualSpacing w:val="0"/>
        <w:jc w:val="both"/>
        <w:rPr>
          <w:rFonts w:cs="Arial"/>
          <w:sz w:val="20"/>
        </w:rPr>
      </w:pPr>
      <w:r w:rsidRPr="00C135A7">
        <w:rPr>
          <w:rFonts w:cs="Arial"/>
          <w:sz w:val="20"/>
        </w:rPr>
        <w:lastRenderedPageBreak/>
        <w:t xml:space="preserve">If used in conjunction with a waiting </w:t>
      </w:r>
      <w:r w:rsidR="00DF4220" w:rsidRPr="00C135A7">
        <w:rPr>
          <w:rFonts w:cs="Arial"/>
          <w:sz w:val="20"/>
        </w:rPr>
        <w:t>period,</w:t>
      </w:r>
      <w:r w:rsidRPr="00C135A7">
        <w:rPr>
          <w:rFonts w:cs="Arial"/>
          <w:sz w:val="20"/>
        </w:rPr>
        <w:t xml:space="preserve"> the waiting period begins on the first</w:t>
      </w:r>
      <w:r w:rsidR="00421DE2">
        <w:rPr>
          <w:rFonts w:cs="Arial"/>
          <w:sz w:val="20"/>
        </w:rPr>
        <w:t xml:space="preserve"> (1</w:t>
      </w:r>
      <w:r w:rsidR="00421DE2" w:rsidRPr="00421DE2">
        <w:rPr>
          <w:rFonts w:cs="Arial"/>
          <w:sz w:val="20"/>
          <w:vertAlign w:val="superscript"/>
        </w:rPr>
        <w:t>st</w:t>
      </w:r>
      <w:r w:rsidR="00421DE2">
        <w:rPr>
          <w:rFonts w:cs="Arial"/>
          <w:sz w:val="20"/>
        </w:rPr>
        <w:t>)</w:t>
      </w:r>
      <w:r w:rsidRPr="00C135A7">
        <w:rPr>
          <w:rFonts w:cs="Arial"/>
          <w:sz w:val="20"/>
        </w:rPr>
        <w:t xml:space="preserve"> day after the orientation period.</w:t>
      </w:r>
    </w:p>
    <w:p w14:paraId="7A4F7EB4" w14:textId="0C3E8AC0" w:rsidR="002646DF" w:rsidRPr="00C135A7" w:rsidRDefault="002646DF" w:rsidP="009E73ED">
      <w:pPr>
        <w:widowControl/>
        <w:autoSpaceDE w:val="0"/>
        <w:autoSpaceDN w:val="0"/>
        <w:adjustRightInd w:val="0"/>
        <w:spacing w:before="60"/>
        <w:ind w:left="1980" w:hanging="540"/>
        <w:jc w:val="both"/>
        <w:rPr>
          <w:rFonts w:cs="Arial"/>
          <w:sz w:val="20"/>
        </w:rPr>
      </w:pPr>
      <w:r w:rsidRPr="00C135A7">
        <w:rPr>
          <w:rFonts w:cs="Arial"/>
          <w:sz w:val="20"/>
        </w:rPr>
        <w:fldChar w:fldCharType="begin">
          <w:ffData>
            <w:name w:val=""/>
            <w:enabled/>
            <w:calcOnExit w:val="0"/>
            <w:checkBox>
              <w:sizeAuto/>
              <w:default w:val="0"/>
            </w:checkBox>
          </w:ffData>
        </w:fldChar>
      </w:r>
      <w:r w:rsidRPr="00C135A7">
        <w:rPr>
          <w:rFonts w:cs="Arial"/>
          <w:sz w:val="20"/>
        </w:rPr>
        <w:instrText xml:space="preserve"> FORMCHECKBOX </w:instrText>
      </w:r>
      <w:r w:rsidR="003021A2">
        <w:rPr>
          <w:rFonts w:cs="Arial"/>
          <w:sz w:val="20"/>
        </w:rPr>
      </w:r>
      <w:r w:rsidR="003021A2">
        <w:rPr>
          <w:rFonts w:cs="Arial"/>
          <w:sz w:val="20"/>
        </w:rPr>
        <w:fldChar w:fldCharType="separate"/>
      </w:r>
      <w:r w:rsidRPr="00C135A7">
        <w:rPr>
          <w:rFonts w:cs="Arial"/>
          <w:sz w:val="20"/>
        </w:rPr>
        <w:fldChar w:fldCharType="end"/>
      </w:r>
      <w:r w:rsidR="00F22CC1">
        <w:rPr>
          <w:rFonts w:cs="Arial"/>
          <w:sz w:val="20"/>
        </w:rPr>
        <w:tab/>
      </w:r>
      <w:r w:rsidRPr="00C135A7">
        <w:rPr>
          <w:rFonts w:cs="Arial"/>
          <w:sz w:val="20"/>
        </w:rPr>
        <w:t xml:space="preserve">A Cumulative hours of service requirement that does not exceed </w:t>
      </w:r>
      <w:r w:rsidR="00421DE2">
        <w:rPr>
          <w:rFonts w:cs="Arial"/>
          <w:sz w:val="20"/>
        </w:rPr>
        <w:t>twelve hundred (</w:t>
      </w:r>
      <w:r w:rsidRPr="00C135A7">
        <w:rPr>
          <w:rFonts w:cs="Arial"/>
          <w:sz w:val="20"/>
        </w:rPr>
        <w:t>1200</w:t>
      </w:r>
      <w:r w:rsidR="00421DE2">
        <w:rPr>
          <w:rFonts w:cs="Arial"/>
          <w:sz w:val="20"/>
        </w:rPr>
        <w:t>)</w:t>
      </w:r>
      <w:r w:rsidRPr="00C135A7">
        <w:rPr>
          <w:rFonts w:cs="Arial"/>
          <w:sz w:val="20"/>
        </w:rPr>
        <w:t xml:space="preserve"> hours</w:t>
      </w:r>
    </w:p>
    <w:p w14:paraId="56BCC07E" w14:textId="565D8F9C" w:rsidR="002646DF" w:rsidRPr="00C135A7" w:rsidRDefault="002646DF" w:rsidP="009E73ED">
      <w:pPr>
        <w:widowControl/>
        <w:tabs>
          <w:tab w:val="left" w:pos="1980"/>
        </w:tabs>
        <w:autoSpaceDE w:val="0"/>
        <w:autoSpaceDN w:val="0"/>
        <w:adjustRightInd w:val="0"/>
        <w:spacing w:before="60"/>
        <w:ind w:left="1980" w:hanging="540"/>
        <w:jc w:val="both"/>
        <w:rPr>
          <w:rFonts w:cs="Arial"/>
          <w:sz w:val="20"/>
        </w:rPr>
      </w:pPr>
      <w:r w:rsidRPr="00C135A7">
        <w:rPr>
          <w:rFonts w:cs="Arial"/>
          <w:sz w:val="20"/>
        </w:rPr>
        <w:fldChar w:fldCharType="begin">
          <w:ffData>
            <w:name w:val=""/>
            <w:enabled/>
            <w:calcOnExit w:val="0"/>
            <w:checkBox>
              <w:sizeAuto/>
              <w:default w:val="0"/>
            </w:checkBox>
          </w:ffData>
        </w:fldChar>
      </w:r>
      <w:r w:rsidRPr="00C135A7">
        <w:rPr>
          <w:rFonts w:cs="Arial"/>
          <w:sz w:val="20"/>
        </w:rPr>
        <w:instrText xml:space="preserve"> FORMCHECKBOX </w:instrText>
      </w:r>
      <w:r w:rsidR="003021A2">
        <w:rPr>
          <w:rFonts w:cs="Arial"/>
          <w:sz w:val="20"/>
        </w:rPr>
      </w:r>
      <w:r w:rsidR="003021A2">
        <w:rPr>
          <w:rFonts w:cs="Arial"/>
          <w:sz w:val="20"/>
        </w:rPr>
        <w:fldChar w:fldCharType="separate"/>
      </w:r>
      <w:r w:rsidRPr="00C135A7">
        <w:rPr>
          <w:rFonts w:cs="Arial"/>
          <w:sz w:val="20"/>
        </w:rPr>
        <w:fldChar w:fldCharType="end"/>
      </w:r>
      <w:r w:rsidR="00F22CC1">
        <w:rPr>
          <w:rFonts w:cs="Arial"/>
          <w:sz w:val="20"/>
        </w:rPr>
        <w:tab/>
      </w:r>
      <w:r w:rsidR="00DF4220" w:rsidRPr="00C135A7">
        <w:rPr>
          <w:rFonts w:cs="Arial"/>
          <w:sz w:val="20"/>
        </w:rPr>
        <w:t>An hours-of-</w:t>
      </w:r>
      <w:r w:rsidRPr="00C135A7">
        <w:rPr>
          <w:rFonts w:cs="Arial"/>
          <w:sz w:val="20"/>
        </w:rPr>
        <w:t xml:space="preserve">service per period (or full-time status) requirement for which a Measurement period is used to determine the status of variable-hour employees, where the measurement period: </w:t>
      </w:r>
    </w:p>
    <w:p w14:paraId="22317A6A" w14:textId="67B65217" w:rsidR="002646DF" w:rsidRPr="00C135A7" w:rsidRDefault="002646DF" w:rsidP="009E73ED">
      <w:pPr>
        <w:pStyle w:val="ListParagraph"/>
        <w:widowControl/>
        <w:numPr>
          <w:ilvl w:val="0"/>
          <w:numId w:val="17"/>
        </w:numPr>
        <w:autoSpaceDE w:val="0"/>
        <w:autoSpaceDN w:val="0"/>
        <w:adjustRightInd w:val="0"/>
        <w:spacing w:before="60"/>
        <w:ind w:left="2520" w:hanging="540"/>
        <w:contextualSpacing w:val="0"/>
        <w:jc w:val="both"/>
        <w:rPr>
          <w:rFonts w:cs="Arial"/>
          <w:sz w:val="20"/>
        </w:rPr>
      </w:pPr>
      <w:r w:rsidRPr="00C135A7">
        <w:rPr>
          <w:rFonts w:cs="Arial"/>
          <w:sz w:val="20"/>
        </w:rPr>
        <w:t>Starts between the employee’s date of hire and the first</w:t>
      </w:r>
      <w:r w:rsidR="00421DE2">
        <w:rPr>
          <w:rFonts w:cs="Arial"/>
          <w:sz w:val="20"/>
        </w:rPr>
        <w:t xml:space="preserve"> (1</w:t>
      </w:r>
      <w:r w:rsidR="00421DE2" w:rsidRPr="00421DE2">
        <w:rPr>
          <w:rFonts w:cs="Arial"/>
          <w:sz w:val="20"/>
          <w:vertAlign w:val="superscript"/>
        </w:rPr>
        <w:t>st</w:t>
      </w:r>
      <w:r w:rsidR="00421DE2">
        <w:rPr>
          <w:rFonts w:cs="Arial"/>
          <w:sz w:val="20"/>
        </w:rPr>
        <w:t>)</w:t>
      </w:r>
      <w:r w:rsidRPr="00C135A7">
        <w:rPr>
          <w:rFonts w:cs="Arial"/>
          <w:sz w:val="20"/>
        </w:rPr>
        <w:t xml:space="preserve"> day of the following month; </w:t>
      </w:r>
    </w:p>
    <w:p w14:paraId="5F3209C6" w14:textId="473D21CF" w:rsidR="002646DF" w:rsidRPr="00C135A7" w:rsidRDefault="002646DF" w:rsidP="009E73ED">
      <w:pPr>
        <w:pStyle w:val="ListParagraph"/>
        <w:widowControl/>
        <w:numPr>
          <w:ilvl w:val="0"/>
          <w:numId w:val="17"/>
        </w:numPr>
        <w:autoSpaceDE w:val="0"/>
        <w:autoSpaceDN w:val="0"/>
        <w:adjustRightInd w:val="0"/>
        <w:spacing w:before="60"/>
        <w:ind w:left="2534" w:hanging="547"/>
        <w:contextualSpacing w:val="0"/>
        <w:jc w:val="both"/>
        <w:rPr>
          <w:rFonts w:cs="Arial"/>
          <w:sz w:val="20"/>
        </w:rPr>
      </w:pPr>
      <w:r w:rsidRPr="00C135A7">
        <w:rPr>
          <w:rFonts w:cs="Arial"/>
          <w:sz w:val="20"/>
        </w:rPr>
        <w:t xml:space="preserve">Does not exceed </w:t>
      </w:r>
      <w:r w:rsidR="000402B9">
        <w:rPr>
          <w:rFonts w:cs="Arial"/>
          <w:sz w:val="20"/>
        </w:rPr>
        <w:t>twelve (</w:t>
      </w:r>
      <w:r w:rsidRPr="00C135A7">
        <w:rPr>
          <w:rFonts w:cs="Arial"/>
          <w:sz w:val="20"/>
        </w:rPr>
        <w:t>12</w:t>
      </w:r>
      <w:r w:rsidR="000402B9">
        <w:rPr>
          <w:rFonts w:cs="Arial"/>
          <w:sz w:val="20"/>
        </w:rPr>
        <w:t>)</w:t>
      </w:r>
      <w:r w:rsidRPr="00C135A7">
        <w:rPr>
          <w:rFonts w:cs="Arial"/>
          <w:sz w:val="20"/>
        </w:rPr>
        <w:t xml:space="preserve"> months; and </w:t>
      </w:r>
    </w:p>
    <w:p w14:paraId="1DADE5E5" w14:textId="168DFEA7" w:rsidR="002646DF" w:rsidRPr="00C135A7" w:rsidRDefault="002646DF" w:rsidP="009E73ED">
      <w:pPr>
        <w:pStyle w:val="ListParagraph"/>
        <w:widowControl/>
        <w:numPr>
          <w:ilvl w:val="0"/>
          <w:numId w:val="17"/>
        </w:numPr>
        <w:autoSpaceDE w:val="0"/>
        <w:autoSpaceDN w:val="0"/>
        <w:adjustRightInd w:val="0"/>
        <w:spacing w:before="60"/>
        <w:ind w:left="2534" w:hanging="547"/>
        <w:contextualSpacing w:val="0"/>
        <w:jc w:val="both"/>
        <w:rPr>
          <w:rFonts w:cs="Arial"/>
          <w:sz w:val="20"/>
        </w:rPr>
      </w:pPr>
      <w:r w:rsidRPr="00C135A7">
        <w:rPr>
          <w:rFonts w:cs="Arial"/>
          <w:sz w:val="20"/>
        </w:rPr>
        <w:t xml:space="preserve">Taken together with other eligibility conditions does not result in coverage becoming effective later than </w:t>
      </w:r>
      <w:r w:rsidR="000402B9">
        <w:rPr>
          <w:rFonts w:cs="Arial"/>
          <w:sz w:val="20"/>
        </w:rPr>
        <w:t>thirteen (</w:t>
      </w:r>
      <w:r w:rsidRPr="00C135A7">
        <w:rPr>
          <w:rFonts w:cs="Arial"/>
          <w:sz w:val="20"/>
        </w:rPr>
        <w:t>13</w:t>
      </w:r>
      <w:r w:rsidR="000402B9">
        <w:rPr>
          <w:rFonts w:cs="Arial"/>
          <w:sz w:val="20"/>
        </w:rPr>
        <w:t>)</w:t>
      </w:r>
      <w:r w:rsidRPr="00C135A7">
        <w:rPr>
          <w:rFonts w:cs="Arial"/>
          <w:sz w:val="20"/>
        </w:rPr>
        <w:t xml:space="preserve"> months from the employee’s start date plus the number of days between a start date and the first </w:t>
      </w:r>
      <w:r w:rsidR="00421DE2">
        <w:rPr>
          <w:rFonts w:cs="Arial"/>
          <w:sz w:val="20"/>
        </w:rPr>
        <w:t>(1</w:t>
      </w:r>
      <w:r w:rsidR="00421DE2" w:rsidRPr="00421DE2">
        <w:rPr>
          <w:rFonts w:cs="Arial"/>
          <w:sz w:val="20"/>
          <w:vertAlign w:val="superscript"/>
        </w:rPr>
        <w:t>st</w:t>
      </w:r>
      <w:r w:rsidR="00421DE2">
        <w:rPr>
          <w:rFonts w:cs="Arial"/>
          <w:sz w:val="20"/>
        </w:rPr>
        <w:t xml:space="preserve">) </w:t>
      </w:r>
      <w:r w:rsidRPr="00C135A7">
        <w:rPr>
          <w:rFonts w:cs="Arial"/>
          <w:sz w:val="20"/>
        </w:rPr>
        <w:t>day of the next calendar month (if start day is not the first</w:t>
      </w:r>
      <w:r w:rsidR="00421DE2">
        <w:rPr>
          <w:rFonts w:cs="Arial"/>
          <w:sz w:val="20"/>
        </w:rPr>
        <w:t xml:space="preserve"> (1</w:t>
      </w:r>
      <w:r w:rsidR="00421DE2" w:rsidRPr="00421DE2">
        <w:rPr>
          <w:rFonts w:cs="Arial"/>
          <w:sz w:val="20"/>
          <w:vertAlign w:val="superscript"/>
        </w:rPr>
        <w:t>st</w:t>
      </w:r>
      <w:r w:rsidR="00421DE2">
        <w:rPr>
          <w:rFonts w:cs="Arial"/>
          <w:sz w:val="20"/>
        </w:rPr>
        <w:t>)</w:t>
      </w:r>
      <w:r w:rsidRPr="00C135A7">
        <w:rPr>
          <w:rFonts w:cs="Arial"/>
          <w:sz w:val="20"/>
        </w:rPr>
        <w:t xml:space="preserve"> day of the month).   </w:t>
      </w:r>
    </w:p>
    <w:p w14:paraId="33594A6C" w14:textId="4E46F9DC" w:rsidR="002646DF" w:rsidRPr="00C135A7" w:rsidRDefault="002646DF" w:rsidP="009E73ED">
      <w:pPr>
        <w:pStyle w:val="List1"/>
        <w:widowControl/>
        <w:tabs>
          <w:tab w:val="clear" w:pos="216"/>
          <w:tab w:val="clear" w:pos="432"/>
          <w:tab w:val="clear" w:pos="1872"/>
          <w:tab w:val="left" w:pos="360"/>
          <w:tab w:val="left" w:pos="1980"/>
          <w:tab w:val="left" w:pos="7632"/>
        </w:tabs>
        <w:spacing w:before="60" w:after="0" w:line="240" w:lineRule="auto"/>
        <w:ind w:left="1980" w:hanging="540"/>
        <w:outlineLvl w:val="0"/>
        <w:rPr>
          <w:rFonts w:ascii="Arial" w:hAnsi="Arial" w:cs="Arial"/>
          <w:bCs/>
        </w:rPr>
      </w:pPr>
      <w:r w:rsidRPr="00C135A7">
        <w:rPr>
          <w:rFonts w:ascii="Arial" w:hAnsi="Arial" w:cs="Arial"/>
        </w:rPr>
        <w:fldChar w:fldCharType="begin">
          <w:ffData>
            <w:name w:val=""/>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00F22CC1">
        <w:rPr>
          <w:rFonts w:ascii="Arial" w:hAnsi="Arial" w:cs="Arial"/>
        </w:rPr>
        <w:tab/>
      </w:r>
      <w:r w:rsidRPr="00C135A7">
        <w:rPr>
          <w:rFonts w:ascii="Arial" w:hAnsi="Arial" w:cs="Arial"/>
        </w:rPr>
        <w:t>Other substantive eligibility criteria not described above; please describe:</w:t>
      </w:r>
      <w:r w:rsidR="00BF3E3A" w:rsidRPr="00C135A7">
        <w:rPr>
          <w:rFonts w:ascii="Arial" w:hAnsi="Arial" w:cs="Arial"/>
        </w:rPr>
        <w:t xml:space="preserve"> </w:t>
      </w:r>
      <w:r w:rsidR="00BF3E3A" w:rsidRPr="00C135A7">
        <w:rPr>
          <w:rFonts w:ascii="Arial" w:hAnsi="Arial" w:cs="Arial"/>
          <w:u w:val="single"/>
        </w:rPr>
        <w:fldChar w:fldCharType="begin">
          <w:ffData>
            <w:name w:val="Text46"/>
            <w:enabled/>
            <w:calcOnExit w:val="0"/>
            <w:textInput/>
          </w:ffData>
        </w:fldChar>
      </w:r>
      <w:r w:rsidR="00BF3E3A" w:rsidRPr="00C135A7">
        <w:rPr>
          <w:rFonts w:ascii="Arial" w:hAnsi="Arial" w:cs="Arial"/>
          <w:u w:val="single"/>
        </w:rPr>
        <w:instrText xml:space="preserve"> FORMTEXT </w:instrText>
      </w:r>
      <w:r w:rsidR="00BF3E3A" w:rsidRPr="00C135A7">
        <w:rPr>
          <w:rFonts w:ascii="Arial" w:hAnsi="Arial" w:cs="Arial"/>
          <w:u w:val="single"/>
        </w:rPr>
      </w:r>
      <w:r w:rsidR="00BF3E3A" w:rsidRPr="00C135A7">
        <w:rPr>
          <w:rFonts w:ascii="Arial" w:hAnsi="Arial" w:cs="Arial"/>
          <w:u w:val="single"/>
        </w:rPr>
        <w:fldChar w:fldCharType="separate"/>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u w:val="single"/>
        </w:rPr>
        <w:fldChar w:fldCharType="end"/>
      </w:r>
      <w:r w:rsidR="00BF3E3A" w:rsidRPr="00C135A7">
        <w:rPr>
          <w:rFonts w:ascii="Arial" w:hAnsi="Arial" w:cs="Arial"/>
        </w:rPr>
        <w:t xml:space="preserve"> </w:t>
      </w:r>
      <w:r w:rsidRPr="00C135A7">
        <w:rPr>
          <w:rFonts w:ascii="Arial" w:hAnsi="Arial" w:cs="Arial"/>
        </w:rPr>
        <w:t xml:space="preserve"> </w:t>
      </w:r>
    </w:p>
    <w:p w14:paraId="73BA2CFB" w14:textId="432030A0" w:rsidR="000D0491" w:rsidRDefault="007A0838" w:rsidP="00072ED9">
      <w:pPr>
        <w:pStyle w:val="List1"/>
        <w:widowControl/>
        <w:tabs>
          <w:tab w:val="clear" w:pos="216"/>
          <w:tab w:val="clear" w:pos="432"/>
          <w:tab w:val="clear" w:pos="1872"/>
          <w:tab w:val="clear" w:pos="3312"/>
          <w:tab w:val="clear" w:pos="4752"/>
        </w:tabs>
        <w:spacing w:before="180" w:after="0" w:line="240" w:lineRule="auto"/>
        <w:ind w:left="720" w:hanging="720"/>
        <w:rPr>
          <w:rFonts w:ascii="Arial" w:hAnsi="Arial" w:cs="Arial"/>
        </w:rPr>
      </w:pPr>
      <w:r w:rsidRPr="00C135A7">
        <w:rPr>
          <w:rFonts w:ascii="Arial" w:hAnsi="Arial" w:cs="Arial"/>
          <w:b/>
        </w:rPr>
        <w:t>6.</w:t>
      </w:r>
      <w:r w:rsidRPr="00C135A7">
        <w:rPr>
          <w:rFonts w:ascii="Arial" w:hAnsi="Arial" w:cs="Arial"/>
          <w:b/>
        </w:rPr>
        <w:tab/>
      </w:r>
      <w:r w:rsidR="00286E64" w:rsidRPr="00C135A7">
        <w:rPr>
          <w:rFonts w:ascii="Arial" w:hAnsi="Arial" w:cs="Arial"/>
          <w:b/>
        </w:rPr>
        <w:t>Limiting Age for covered children</w:t>
      </w:r>
      <w:r w:rsidR="00A47AFD" w:rsidRPr="00C135A7">
        <w:rPr>
          <w:rFonts w:ascii="Arial" w:hAnsi="Arial" w:cs="Arial"/>
          <w:b/>
        </w:rPr>
        <w:t>:</w:t>
      </w:r>
      <w:r w:rsidR="00A87715">
        <w:rPr>
          <w:rFonts w:ascii="Arial" w:hAnsi="Arial" w:cs="Arial"/>
          <w:b/>
        </w:rPr>
        <w:t xml:space="preserve"> </w:t>
      </w:r>
      <w:r w:rsidR="00CD3900" w:rsidRPr="00C135A7">
        <w:rPr>
          <w:rFonts w:ascii="Arial" w:hAnsi="Arial" w:cs="Arial"/>
        </w:rPr>
        <w:t>H</w:t>
      </w:r>
      <w:r w:rsidR="00133ABC" w:rsidRPr="00C135A7">
        <w:rPr>
          <w:rFonts w:ascii="Arial" w:hAnsi="Arial" w:cs="Arial"/>
        </w:rPr>
        <w:t>ereafter</w:t>
      </w:r>
      <w:r w:rsidR="00CD3900" w:rsidRPr="00C135A7">
        <w:rPr>
          <w:rFonts w:ascii="Arial" w:hAnsi="Arial" w:cs="Arial"/>
        </w:rPr>
        <w:t xml:space="preserve">, covered children means a natural child, a stepchild, </w:t>
      </w:r>
      <w:r w:rsidR="00F14EE5" w:rsidRPr="00C135A7">
        <w:rPr>
          <w:rFonts w:ascii="Arial" w:hAnsi="Arial" w:cs="Arial"/>
        </w:rPr>
        <w:t xml:space="preserve">an eligible foster child, </w:t>
      </w:r>
      <w:r w:rsidR="00CD3900" w:rsidRPr="00C135A7">
        <w:rPr>
          <w:rFonts w:ascii="Arial" w:hAnsi="Arial" w:cs="Arial"/>
        </w:rPr>
        <w:t>an adopted child (including a child involved in a suit for adoption)</w:t>
      </w:r>
      <w:r w:rsidR="00D0799C" w:rsidRPr="00C135A7">
        <w:rPr>
          <w:rFonts w:ascii="Arial" w:hAnsi="Arial" w:cs="Arial"/>
        </w:rPr>
        <w:t>,</w:t>
      </w:r>
      <w:r w:rsidR="00CD3900" w:rsidRPr="00C135A7">
        <w:rPr>
          <w:rFonts w:ascii="Arial" w:hAnsi="Arial" w:cs="Arial"/>
        </w:rPr>
        <w:t xml:space="preserve"> a child for whom the Insured is the legal guardian, under twenty-six (26) years of age, regardless of presence or absence of a child’s financial dependency, residency, student status, employment status (if applicable under the Policy), marital status, or any combination of those factors. If the covered child is eligible military personnel, the Limiting Age is thirty (30) years</w:t>
      </w:r>
      <w:r w:rsidR="00555CBF" w:rsidRPr="00C135A7">
        <w:rPr>
          <w:rFonts w:ascii="Arial" w:hAnsi="Arial" w:cs="Arial"/>
        </w:rPr>
        <w:t xml:space="preserve"> </w:t>
      </w:r>
      <w:r w:rsidR="00CD3900" w:rsidRPr="00C135A7">
        <w:rPr>
          <w:rFonts w:ascii="Arial" w:hAnsi="Arial" w:cs="Arial"/>
        </w:rPr>
        <w:t>as described in the Certificate Booklet.</w:t>
      </w:r>
      <w:r w:rsidR="009D11FB" w:rsidRPr="00C135A7">
        <w:rPr>
          <w:rFonts w:ascii="Arial" w:hAnsi="Arial" w:cs="Arial"/>
        </w:rPr>
        <w:t xml:space="preserve"> For </w:t>
      </w:r>
      <w:r w:rsidR="000710DE" w:rsidRPr="00C135A7">
        <w:rPr>
          <w:rFonts w:ascii="Arial" w:hAnsi="Arial" w:cs="Arial"/>
        </w:rPr>
        <w:t>h</w:t>
      </w:r>
      <w:r w:rsidR="009D11FB" w:rsidRPr="00C135A7">
        <w:rPr>
          <w:rFonts w:ascii="Arial" w:hAnsi="Arial" w:cs="Arial"/>
        </w:rPr>
        <w:t xml:space="preserve">ealth and </w:t>
      </w:r>
      <w:r w:rsidR="000710DE" w:rsidRPr="00C135A7">
        <w:rPr>
          <w:rFonts w:ascii="Arial" w:hAnsi="Arial" w:cs="Arial"/>
        </w:rPr>
        <w:t>d</w:t>
      </w:r>
      <w:r w:rsidR="009D11FB" w:rsidRPr="00C135A7">
        <w:rPr>
          <w:rFonts w:ascii="Arial" w:hAnsi="Arial" w:cs="Arial"/>
        </w:rPr>
        <w:t xml:space="preserve">ental Plans, coverage </w:t>
      </w:r>
      <w:r w:rsidR="00455723" w:rsidRPr="00C135A7">
        <w:rPr>
          <w:rFonts w:ascii="Arial" w:hAnsi="Arial" w:cs="Arial"/>
        </w:rPr>
        <w:t xml:space="preserve">will </w:t>
      </w:r>
      <w:r w:rsidR="009D11FB" w:rsidRPr="00C135A7">
        <w:rPr>
          <w:rFonts w:ascii="Arial" w:hAnsi="Arial" w:cs="Arial"/>
        </w:rPr>
        <w:t xml:space="preserve">terminate at the end of the </w:t>
      </w:r>
      <w:r w:rsidR="00D1136A" w:rsidRPr="00C135A7">
        <w:rPr>
          <w:rFonts w:ascii="Arial" w:hAnsi="Arial" w:cs="Arial"/>
        </w:rPr>
        <w:t xml:space="preserve">period </w:t>
      </w:r>
      <w:r w:rsidR="00501217" w:rsidRPr="00C135A7">
        <w:rPr>
          <w:rFonts w:ascii="Arial" w:hAnsi="Arial" w:cs="Arial"/>
        </w:rPr>
        <w:t>for which premium has been accepted</w:t>
      </w:r>
      <w:r w:rsidR="009D11FB" w:rsidRPr="00C135A7">
        <w:rPr>
          <w:rFonts w:ascii="Arial" w:hAnsi="Arial" w:cs="Arial"/>
        </w:rPr>
        <w:t>.</w:t>
      </w:r>
      <w:r w:rsidR="000710DE" w:rsidRPr="00C135A7">
        <w:rPr>
          <w:rFonts w:ascii="Arial" w:hAnsi="Arial" w:cs="Arial"/>
        </w:rPr>
        <w:t xml:space="preserve"> For Life Plans, coverage </w:t>
      </w:r>
      <w:r w:rsidR="00455723" w:rsidRPr="00C135A7">
        <w:rPr>
          <w:rFonts w:ascii="Arial" w:hAnsi="Arial" w:cs="Arial"/>
        </w:rPr>
        <w:t xml:space="preserve">will </w:t>
      </w:r>
      <w:r w:rsidR="000710DE" w:rsidRPr="00C135A7">
        <w:rPr>
          <w:rFonts w:ascii="Arial" w:hAnsi="Arial" w:cs="Arial"/>
        </w:rPr>
        <w:t>terminate on the birthday</w:t>
      </w:r>
      <w:r w:rsidR="00D25B3E" w:rsidRPr="00C135A7">
        <w:rPr>
          <w:rFonts w:ascii="Arial" w:hAnsi="Arial" w:cs="Arial"/>
        </w:rPr>
        <w:t>. However, coverage shall be extended due to a leave of absence in accordance with any applicable federal or state law.</w:t>
      </w:r>
    </w:p>
    <w:p w14:paraId="02503A5E" w14:textId="647E6739" w:rsidR="000402B9" w:rsidRPr="00615705" w:rsidRDefault="000402B9" w:rsidP="00072ED9">
      <w:pPr>
        <w:widowControl/>
        <w:tabs>
          <w:tab w:val="left" w:pos="720"/>
        </w:tabs>
        <w:autoSpaceDE w:val="0"/>
        <w:autoSpaceDN w:val="0"/>
        <w:adjustRightInd w:val="0"/>
        <w:spacing w:before="180"/>
        <w:ind w:left="720" w:hanging="720"/>
        <w:jc w:val="both"/>
        <w:rPr>
          <w:rFonts w:cs="Arial"/>
          <w:sz w:val="20"/>
        </w:rPr>
      </w:pPr>
      <w:r>
        <w:rPr>
          <w:rFonts w:cs="Arial"/>
          <w:b/>
          <w:sz w:val="20"/>
        </w:rPr>
        <w:t>7.</w:t>
      </w:r>
      <w:r>
        <w:rPr>
          <w:rFonts w:cs="Arial"/>
          <w:b/>
          <w:sz w:val="20"/>
        </w:rPr>
        <w:tab/>
      </w:r>
      <w:r w:rsidRPr="00BE62E8">
        <w:rPr>
          <w:rFonts w:cs="Arial"/>
          <w:b/>
          <w:sz w:val="20"/>
        </w:rPr>
        <w:t>Disabled Dependent</w:t>
      </w:r>
      <w:r w:rsidRPr="00A87715">
        <w:rPr>
          <w:rFonts w:cs="Arial"/>
          <w:b/>
          <w:bCs/>
          <w:sz w:val="20"/>
        </w:rPr>
        <w:t>:</w:t>
      </w:r>
      <w:r w:rsidRPr="00BE62E8">
        <w:rPr>
          <w:rFonts w:cs="Arial"/>
          <w:sz w:val="20"/>
        </w:rPr>
        <w:t xml:space="preserve"> </w:t>
      </w:r>
      <w:r w:rsidRPr="00615705">
        <w:rPr>
          <w:rFonts w:cs="Arial"/>
          <w:sz w:val="20"/>
        </w:rPr>
        <w:t xml:space="preserve">Disabled Dependent means a child who is medically certified as disabled and dependent upon the Employee or his/her spouse (or </w:t>
      </w:r>
      <w:r w:rsidR="003B3DDC">
        <w:rPr>
          <w:rFonts w:cs="Arial"/>
          <w:sz w:val="20"/>
        </w:rPr>
        <w:t xml:space="preserve">Civil Union partner and/or </w:t>
      </w:r>
      <w:r w:rsidRPr="00615705">
        <w:rPr>
          <w:rFonts w:cs="Arial"/>
          <w:sz w:val="20"/>
        </w:rPr>
        <w:t xml:space="preserve">Domestic Partner, if elected). </w:t>
      </w:r>
      <w:r w:rsidR="00DC168D" w:rsidRPr="00544F27">
        <w:rPr>
          <w:rFonts w:cs="Arial"/>
          <w:sz w:val="20"/>
        </w:rPr>
        <w:t>Disabled means any medically determinable physical or mental condition that prevents the child from engaging in self-sustaining employment.  The disability must begin while the child is covered as a dependent under the Plan or as a dependent child under another employer plan</w:t>
      </w:r>
      <w:r w:rsidR="009C04F6">
        <w:rPr>
          <w:rFonts w:cs="Arial"/>
          <w:sz w:val="20"/>
        </w:rPr>
        <w:t xml:space="preserve">, but </w:t>
      </w:r>
      <w:r w:rsidR="00DC168D" w:rsidRPr="00544F27">
        <w:rPr>
          <w:rFonts w:cs="Arial"/>
          <w:sz w:val="20"/>
        </w:rPr>
        <w:t>before the child attains the limiting age with no break in coverage</w:t>
      </w:r>
      <w:r w:rsidR="00DC168D">
        <w:rPr>
          <w:rFonts w:cs="Arial"/>
          <w:sz w:val="20"/>
        </w:rPr>
        <w:t xml:space="preserve">. </w:t>
      </w:r>
      <w:r w:rsidRPr="00615705">
        <w:rPr>
          <w:rFonts w:cs="Arial"/>
          <w:sz w:val="20"/>
        </w:rPr>
        <w:t xml:space="preserve">A disabled Dependent is eligible to continue coverage beyond the limiting age, provided the disability began before the child attained the age of </w:t>
      </w:r>
      <w:r>
        <w:rPr>
          <w:rFonts w:cs="Arial"/>
          <w:sz w:val="20"/>
        </w:rPr>
        <w:t>twenty-six (</w:t>
      </w:r>
      <w:r w:rsidRPr="00615705">
        <w:rPr>
          <w:rFonts w:cs="Arial"/>
          <w:sz w:val="20"/>
        </w:rPr>
        <w:t>26</w:t>
      </w:r>
      <w:r>
        <w:rPr>
          <w:rFonts w:cs="Arial"/>
          <w:sz w:val="20"/>
        </w:rPr>
        <w:t>)</w:t>
      </w:r>
      <w:r w:rsidRPr="00615705">
        <w:rPr>
          <w:rFonts w:cs="Arial"/>
          <w:sz w:val="20"/>
        </w:rPr>
        <w:t xml:space="preserve">. A disabled Dependent is eligible to add coverage beyond the limiting age, provided the disability began before the child attained the age of </w:t>
      </w:r>
      <w:r>
        <w:rPr>
          <w:rFonts w:cs="Arial"/>
          <w:sz w:val="20"/>
        </w:rPr>
        <w:t>twenty-six (</w:t>
      </w:r>
      <w:r w:rsidRPr="00615705">
        <w:rPr>
          <w:rFonts w:cs="Arial"/>
          <w:sz w:val="20"/>
        </w:rPr>
        <w:t>26</w:t>
      </w:r>
      <w:r>
        <w:rPr>
          <w:rFonts w:cs="Arial"/>
          <w:sz w:val="20"/>
        </w:rPr>
        <w:t>)</w:t>
      </w:r>
      <w:r w:rsidRPr="00615705">
        <w:rPr>
          <w:rFonts w:cs="Arial"/>
          <w:sz w:val="20"/>
        </w:rPr>
        <w:t>, and proof of coverage as a disabled Dependent is provided.</w:t>
      </w:r>
      <w:r w:rsidR="00544F27" w:rsidRPr="00544F27">
        <w:t xml:space="preserve"> </w:t>
      </w:r>
    </w:p>
    <w:p w14:paraId="5ADBDD45" w14:textId="7BA5FF9E" w:rsidR="000402B9" w:rsidRPr="00C135A7" w:rsidRDefault="000402B9" w:rsidP="009E73ED">
      <w:pPr>
        <w:pStyle w:val="List1"/>
        <w:widowControl/>
        <w:tabs>
          <w:tab w:val="clear" w:pos="216"/>
          <w:tab w:val="clear" w:pos="432"/>
          <w:tab w:val="clear" w:pos="1872"/>
          <w:tab w:val="clear" w:pos="3312"/>
          <w:tab w:val="clear" w:pos="4752"/>
          <w:tab w:val="left" w:pos="720"/>
        </w:tabs>
        <w:spacing w:before="120" w:after="0" w:line="240" w:lineRule="auto"/>
        <w:ind w:left="720" w:firstLine="0"/>
        <w:rPr>
          <w:rFonts w:ascii="Arial" w:hAnsi="Arial" w:cs="Arial"/>
        </w:rPr>
      </w:pPr>
      <w:r w:rsidRPr="00BE62E8">
        <w:rPr>
          <w:rFonts w:ascii="Arial" w:hAnsi="Arial" w:cs="Arial"/>
        </w:rPr>
        <w:t xml:space="preserve">Certification Review is </w:t>
      </w:r>
      <w:r w:rsidR="00976A3D">
        <w:rPr>
          <w:rFonts w:ascii="Arial" w:hAnsi="Arial" w:cs="Arial"/>
        </w:rPr>
        <w:t>administered</w:t>
      </w:r>
      <w:r w:rsidRPr="00BE62E8">
        <w:rPr>
          <w:rFonts w:ascii="Arial" w:hAnsi="Arial" w:cs="Arial"/>
        </w:rPr>
        <w:t xml:space="preserve"> by BCBS</w:t>
      </w:r>
      <w:r>
        <w:rPr>
          <w:rFonts w:ascii="Arial" w:hAnsi="Arial" w:cs="Arial"/>
        </w:rPr>
        <w:t>IL</w:t>
      </w:r>
      <w:r w:rsidRPr="00BE62E8">
        <w:rPr>
          <w:rFonts w:ascii="Arial" w:hAnsi="Arial" w:cs="Arial"/>
        </w:rPr>
        <w:t>; a Disabled Dependent Certification Form must be submitted to BCBS</w:t>
      </w:r>
      <w:r>
        <w:rPr>
          <w:rFonts w:ascii="Arial" w:hAnsi="Arial" w:cs="Arial"/>
        </w:rPr>
        <w:t>IL.</w:t>
      </w:r>
    </w:p>
    <w:p w14:paraId="2FA9F584" w14:textId="775FC854" w:rsidR="00836FB3" w:rsidRPr="00C135A7" w:rsidRDefault="000D0491" w:rsidP="00072ED9">
      <w:pPr>
        <w:pStyle w:val="List1"/>
        <w:widowControl/>
        <w:tabs>
          <w:tab w:val="clear" w:pos="216"/>
          <w:tab w:val="clear" w:pos="432"/>
          <w:tab w:val="clear" w:pos="1872"/>
          <w:tab w:val="clear" w:pos="3312"/>
          <w:tab w:val="clear" w:pos="4752"/>
          <w:tab w:val="left" w:pos="720"/>
        </w:tabs>
        <w:spacing w:before="180" w:after="0" w:line="240" w:lineRule="auto"/>
        <w:ind w:left="0" w:firstLine="0"/>
        <w:rPr>
          <w:rFonts w:ascii="Arial" w:hAnsi="Arial" w:cs="Arial"/>
          <w:b/>
        </w:rPr>
      </w:pPr>
      <w:r>
        <w:rPr>
          <w:rFonts w:ascii="Arial" w:hAnsi="Arial" w:cs="Arial"/>
          <w:b/>
        </w:rPr>
        <w:t>8.</w:t>
      </w:r>
      <w:r>
        <w:rPr>
          <w:rFonts w:ascii="Arial" w:hAnsi="Arial" w:cs="Arial"/>
          <w:b/>
        </w:rPr>
        <w:tab/>
      </w:r>
      <w:r w:rsidR="00836FB3" w:rsidRPr="00C135A7">
        <w:rPr>
          <w:rFonts w:ascii="Arial" w:hAnsi="Arial" w:cs="Arial"/>
          <w:b/>
        </w:rPr>
        <w:t>Enrollment</w:t>
      </w:r>
      <w:r w:rsidR="00340111" w:rsidRPr="00C135A7">
        <w:rPr>
          <w:rFonts w:ascii="Arial" w:hAnsi="Arial" w:cs="Arial"/>
          <w:b/>
        </w:rPr>
        <w:t>:</w:t>
      </w:r>
    </w:p>
    <w:p w14:paraId="263C9D66" w14:textId="141009E0" w:rsidR="004051AD" w:rsidRPr="00C135A7" w:rsidRDefault="004051AD" w:rsidP="00072ED9">
      <w:pPr>
        <w:pStyle w:val="option"/>
        <w:widowControl/>
        <w:tabs>
          <w:tab w:val="clear" w:pos="432"/>
          <w:tab w:val="left" w:pos="720"/>
        </w:tabs>
        <w:spacing w:before="120" w:line="240" w:lineRule="auto"/>
        <w:ind w:left="720"/>
        <w:rPr>
          <w:rFonts w:ascii="Arial" w:hAnsi="Arial" w:cs="Arial"/>
        </w:rPr>
      </w:pPr>
      <w:r w:rsidRPr="00C135A7">
        <w:rPr>
          <w:rFonts w:ascii="Arial" w:hAnsi="Arial" w:cs="Arial"/>
          <w:b/>
        </w:rPr>
        <w:t>Special Enrollment</w:t>
      </w:r>
      <w:r w:rsidR="003C71DD" w:rsidRPr="00C135A7">
        <w:rPr>
          <w:rFonts w:ascii="Arial" w:hAnsi="Arial" w:cs="Arial"/>
          <w:b/>
        </w:rPr>
        <w:t>:</w:t>
      </w:r>
      <w:r w:rsidRPr="00C135A7">
        <w:rPr>
          <w:rFonts w:ascii="Arial" w:hAnsi="Arial" w:cs="Arial"/>
        </w:rPr>
        <w:t xml:space="preserve"> An Eligible Person may apply for coverage, Family coverage or add dependents within </w:t>
      </w:r>
      <w:r w:rsidR="00275DEA" w:rsidRPr="00C135A7">
        <w:rPr>
          <w:rFonts w:ascii="Arial" w:hAnsi="Arial" w:cs="Arial"/>
        </w:rPr>
        <w:t>thirty (30)</w:t>
      </w:r>
      <w:r w:rsidRPr="00C135A7">
        <w:rPr>
          <w:rFonts w:ascii="Arial" w:hAnsi="Arial" w:cs="Arial"/>
        </w:rPr>
        <w:t xml:space="preserve"> days</w:t>
      </w:r>
      <w:r w:rsidR="00B57574" w:rsidRPr="00C135A7">
        <w:rPr>
          <w:rFonts w:ascii="Arial" w:hAnsi="Arial" w:cs="Arial"/>
        </w:rPr>
        <w:t xml:space="preserve"> </w:t>
      </w:r>
      <w:r w:rsidRPr="00C135A7">
        <w:rPr>
          <w:rFonts w:ascii="Arial" w:hAnsi="Arial" w:cs="Arial"/>
        </w:rPr>
        <w:t>of a Special Enrollment event if he/she did not apply prior to his/her Eligibility Date or when eligible to do so</w:t>
      </w:r>
      <w:r w:rsidR="00CA0E2C" w:rsidRPr="00C135A7">
        <w:rPr>
          <w:rFonts w:ascii="Arial" w:hAnsi="Arial" w:cs="Arial"/>
        </w:rPr>
        <w:t>; provided, however, if a newborn is added as a dependent, such addition must be within thirty</w:t>
      </w:r>
      <w:r w:rsidR="00130965">
        <w:rPr>
          <w:rFonts w:ascii="Arial" w:hAnsi="Arial" w:cs="Arial"/>
        </w:rPr>
        <w:t>-</w:t>
      </w:r>
      <w:r w:rsidR="00CA0E2C" w:rsidRPr="00C135A7">
        <w:rPr>
          <w:rFonts w:ascii="Arial" w:hAnsi="Arial" w:cs="Arial"/>
        </w:rPr>
        <w:t>one (31) days</w:t>
      </w:r>
      <w:r w:rsidRPr="00C135A7">
        <w:rPr>
          <w:rFonts w:ascii="Arial" w:hAnsi="Arial" w:cs="Arial"/>
        </w:rPr>
        <w:t>. Such person’s Coverage Date, Family Coverage Date, and/or dependent’s Coverage Date will be effective on the date of the Special Enrollment event or, in the event of Special Enrollment due to termination of previous coverage, the date of application for coverage. In the case of a Special Enrollment event due to loss of coverage under Medicaid or a state children’s health insurance program, however, this enrollment opportunity is not available unless the Eligible Person requests enrollment within sixty (60) days</w:t>
      </w:r>
      <w:r w:rsidR="00D6588E">
        <w:rPr>
          <w:rFonts w:ascii="Arial" w:hAnsi="Arial" w:cs="Arial"/>
        </w:rPr>
        <w:t xml:space="preserve"> </w:t>
      </w:r>
      <w:r w:rsidRPr="00C135A7">
        <w:rPr>
          <w:rFonts w:ascii="Arial" w:hAnsi="Arial" w:cs="Arial"/>
        </w:rPr>
        <w:t xml:space="preserve">after such coverage ends. </w:t>
      </w:r>
      <w:r w:rsidR="005D5754" w:rsidRPr="00C135A7">
        <w:rPr>
          <w:rFonts w:ascii="Arial" w:hAnsi="Arial" w:cs="Arial"/>
        </w:rPr>
        <w:t xml:space="preserve"> </w:t>
      </w:r>
    </w:p>
    <w:p w14:paraId="08477523" w14:textId="16F87F40" w:rsidR="00836FB3" w:rsidRPr="00C135A7" w:rsidRDefault="00836FB3" w:rsidP="00072ED9">
      <w:pPr>
        <w:pStyle w:val="option"/>
        <w:widowControl/>
        <w:tabs>
          <w:tab w:val="clear" w:pos="432"/>
          <w:tab w:val="clear" w:pos="864"/>
          <w:tab w:val="clear" w:pos="2304"/>
          <w:tab w:val="clear" w:pos="3744"/>
          <w:tab w:val="clear" w:pos="5472"/>
          <w:tab w:val="clear" w:pos="5904"/>
        </w:tabs>
        <w:spacing w:before="120" w:line="240" w:lineRule="auto"/>
        <w:ind w:left="720"/>
        <w:rPr>
          <w:rFonts w:ascii="Arial" w:hAnsi="Arial" w:cs="Arial"/>
          <w:color w:val="000000"/>
          <w:u w:val="single"/>
        </w:rPr>
      </w:pPr>
      <w:r w:rsidRPr="00C135A7">
        <w:rPr>
          <w:rFonts w:ascii="Arial" w:hAnsi="Arial" w:cs="Arial"/>
          <w:b/>
        </w:rPr>
        <w:t>Annual Open Enrollment</w:t>
      </w:r>
      <w:r w:rsidR="008C7FD6" w:rsidRPr="00C135A7">
        <w:rPr>
          <w:rFonts w:ascii="Arial" w:hAnsi="Arial" w:cs="Arial"/>
          <w:b/>
        </w:rPr>
        <w:t>:</w:t>
      </w:r>
      <w:r w:rsidRPr="00C135A7">
        <w:rPr>
          <w:rFonts w:ascii="Arial" w:hAnsi="Arial" w:cs="Arial"/>
        </w:rPr>
        <w:t xml:space="preserve"> For Health and Dental Plans only, an Eligible Person, who did not enroll under Timely Enrollment, may apply for Individual coverage, Family coverage or add dependents during the Employer’s Annual Open Enrollment Period. The Open Enrollment Period is to be held</w:t>
      </w:r>
      <w:r w:rsidR="00023AB8" w:rsidRPr="00C135A7">
        <w:rPr>
          <w:rFonts w:ascii="Arial" w:hAnsi="Arial" w:cs="Arial"/>
        </w:rPr>
        <w:t xml:space="preserve"> thirty (</w:t>
      </w:r>
      <w:r w:rsidRPr="00C135A7">
        <w:rPr>
          <w:rFonts w:ascii="Arial" w:hAnsi="Arial" w:cs="Arial"/>
        </w:rPr>
        <w:t>30</w:t>
      </w:r>
      <w:r w:rsidR="00023AB8" w:rsidRPr="00C135A7">
        <w:rPr>
          <w:rFonts w:ascii="Arial" w:hAnsi="Arial" w:cs="Arial"/>
        </w:rPr>
        <w:t>)</w:t>
      </w:r>
      <w:r w:rsidRPr="00C135A7">
        <w:rPr>
          <w:rFonts w:ascii="Arial" w:hAnsi="Arial" w:cs="Arial"/>
        </w:rPr>
        <w:t xml:space="preserve"> days</w:t>
      </w:r>
      <w:r w:rsidR="00D44174" w:rsidRPr="00C135A7">
        <w:rPr>
          <w:rFonts w:ascii="Arial" w:hAnsi="Arial" w:cs="Arial"/>
        </w:rPr>
        <w:t xml:space="preserve"> </w:t>
      </w:r>
      <w:r w:rsidRPr="00C135A7">
        <w:rPr>
          <w:rFonts w:ascii="Arial" w:hAnsi="Arial" w:cs="Arial"/>
        </w:rPr>
        <w:t>prior to the Policy Anniversary Date of the program. Such person's Individual Coverage Date, Family Coverage Date and/or dependent's Coverage Date will be the Policy Anniversary Date following the Open Enrollment Period</w:t>
      </w:r>
      <w:r w:rsidR="00023AB8" w:rsidRPr="00C135A7">
        <w:rPr>
          <w:rFonts w:ascii="Arial" w:hAnsi="Arial" w:cs="Arial"/>
        </w:rPr>
        <w:t>,</w:t>
      </w:r>
      <w:r w:rsidRPr="00C135A7">
        <w:rPr>
          <w:rFonts w:ascii="Arial" w:hAnsi="Arial" w:cs="Arial"/>
        </w:rPr>
        <w:t xml:space="preserve"> provided the application is dated and signed prior to that date.</w:t>
      </w:r>
    </w:p>
    <w:p w14:paraId="26FB30BC" w14:textId="0B976A6B" w:rsidR="00836FB3" w:rsidRPr="00C135A7" w:rsidRDefault="00836FB3" w:rsidP="00072ED9">
      <w:pPr>
        <w:pStyle w:val="option"/>
        <w:widowControl/>
        <w:tabs>
          <w:tab w:val="clear" w:pos="432"/>
          <w:tab w:val="clear" w:pos="864"/>
          <w:tab w:val="clear" w:pos="2304"/>
          <w:tab w:val="clear" w:pos="3744"/>
          <w:tab w:val="clear" w:pos="5472"/>
          <w:tab w:val="clear" w:pos="5904"/>
        </w:tabs>
        <w:spacing w:before="120" w:line="240" w:lineRule="auto"/>
        <w:ind w:left="720"/>
        <w:rPr>
          <w:rFonts w:ascii="Arial" w:hAnsi="Arial" w:cs="Arial"/>
          <w:b/>
          <w:color w:val="000000"/>
        </w:rPr>
      </w:pPr>
      <w:r w:rsidRPr="00C135A7">
        <w:rPr>
          <w:rFonts w:ascii="Arial" w:hAnsi="Arial" w:cs="Arial"/>
          <w:b/>
          <w:color w:val="000000"/>
        </w:rPr>
        <w:t>Late Enrollment</w:t>
      </w:r>
      <w:r w:rsidR="008C7FD6" w:rsidRPr="00C135A7">
        <w:rPr>
          <w:rFonts w:ascii="Arial" w:hAnsi="Arial" w:cs="Arial"/>
          <w:b/>
          <w:color w:val="000000"/>
        </w:rPr>
        <w:t>:</w:t>
      </w:r>
      <w:r w:rsidRPr="00C135A7">
        <w:rPr>
          <w:rFonts w:ascii="Arial" w:hAnsi="Arial" w:cs="Arial"/>
          <w:color w:val="000000"/>
        </w:rPr>
        <w:t xml:space="preserve"> For Life, Accidental Death and Dismemberment (AD&amp;D)</w:t>
      </w:r>
      <w:r w:rsidR="00AA7552">
        <w:rPr>
          <w:rFonts w:ascii="Arial" w:hAnsi="Arial" w:cs="Arial"/>
          <w:color w:val="000000"/>
        </w:rPr>
        <w:t>,</w:t>
      </w:r>
      <w:r w:rsidRPr="00C135A7">
        <w:rPr>
          <w:rFonts w:ascii="Arial" w:hAnsi="Arial" w:cs="Arial"/>
          <w:color w:val="000000"/>
        </w:rPr>
        <w:t xml:space="preserve"> and</w:t>
      </w:r>
      <w:r w:rsidR="00AA7552">
        <w:rPr>
          <w:rFonts w:ascii="Arial" w:hAnsi="Arial" w:cs="Arial"/>
          <w:color w:val="000000"/>
        </w:rPr>
        <w:t xml:space="preserve"> Long and</w:t>
      </w:r>
      <w:r w:rsidRPr="00C135A7">
        <w:rPr>
          <w:rFonts w:ascii="Arial" w:hAnsi="Arial" w:cs="Arial"/>
          <w:color w:val="000000"/>
        </w:rPr>
        <w:t xml:space="preserve"> Short</w:t>
      </w:r>
      <w:r w:rsidR="00F55B1E" w:rsidRPr="00C135A7">
        <w:rPr>
          <w:rFonts w:ascii="Arial" w:hAnsi="Arial" w:cs="Arial"/>
          <w:color w:val="000000"/>
        </w:rPr>
        <w:t>-</w:t>
      </w:r>
      <w:r w:rsidRPr="00C135A7">
        <w:rPr>
          <w:rFonts w:ascii="Arial" w:hAnsi="Arial" w:cs="Arial"/>
          <w:color w:val="000000"/>
        </w:rPr>
        <w:t>Term Disability Plans only, a</w:t>
      </w:r>
      <w:r w:rsidRPr="00C135A7">
        <w:rPr>
          <w:rFonts w:ascii="Arial" w:hAnsi="Arial" w:cs="Arial"/>
        </w:rPr>
        <w:t>n</w:t>
      </w:r>
      <w:r w:rsidR="00280BD5" w:rsidRPr="00C135A7">
        <w:rPr>
          <w:rFonts w:ascii="Arial" w:hAnsi="Arial" w:cs="Arial"/>
        </w:rPr>
        <w:t xml:space="preserve"> </w:t>
      </w:r>
      <w:r w:rsidRPr="00C135A7">
        <w:rPr>
          <w:rFonts w:ascii="Arial" w:hAnsi="Arial" w:cs="Arial"/>
        </w:rPr>
        <w:t>Eligible Person who did not apply under</w:t>
      </w:r>
      <w:r w:rsidR="000D7455" w:rsidRPr="00C135A7">
        <w:rPr>
          <w:rFonts w:ascii="Arial" w:hAnsi="Arial" w:cs="Arial"/>
        </w:rPr>
        <w:t xml:space="preserve"> </w:t>
      </w:r>
      <w:r w:rsidRPr="00C135A7">
        <w:rPr>
          <w:rFonts w:ascii="Arial" w:hAnsi="Arial" w:cs="Arial"/>
        </w:rPr>
        <w:t>Timely Enrollment may apply for Individual coverage, Family coverage or add dependents</w:t>
      </w:r>
      <w:r w:rsidR="00AA7552" w:rsidRPr="00AA7552">
        <w:rPr>
          <w:rFonts w:ascii="Arial" w:hAnsi="Arial" w:cs="Arial"/>
        </w:rPr>
        <w:t xml:space="preserve"> </w:t>
      </w:r>
      <w:r w:rsidR="00AA7552">
        <w:rPr>
          <w:rFonts w:ascii="Arial" w:hAnsi="Arial" w:cs="Arial"/>
        </w:rPr>
        <w:t>during the Annual Open Enrollment</w:t>
      </w:r>
      <w:r w:rsidRPr="00C135A7">
        <w:rPr>
          <w:rFonts w:ascii="Arial" w:hAnsi="Arial" w:cs="Arial"/>
        </w:rPr>
        <w:t>.</w:t>
      </w:r>
      <w:r w:rsidRPr="00C135A7">
        <w:rPr>
          <w:rFonts w:ascii="Arial" w:hAnsi="Arial" w:cs="Arial"/>
          <w:b/>
        </w:rPr>
        <w:t xml:space="preserve"> </w:t>
      </w:r>
      <w:r w:rsidRPr="00C135A7">
        <w:rPr>
          <w:rFonts w:ascii="Arial" w:hAnsi="Arial" w:cs="Arial"/>
          <w:color w:val="000000"/>
        </w:rPr>
        <w:t>Late enrollees must furnish acceptable evidence of insurability</w:t>
      </w:r>
      <w:r w:rsidRPr="00C135A7">
        <w:rPr>
          <w:rFonts w:ascii="Arial" w:hAnsi="Arial" w:cs="Arial"/>
          <w:b/>
          <w:color w:val="000000"/>
        </w:rPr>
        <w:t>.</w:t>
      </w:r>
    </w:p>
    <w:p w14:paraId="68F12326" w14:textId="45EF918F" w:rsidR="00836FB3" w:rsidRPr="00C135A7" w:rsidRDefault="000D0491" w:rsidP="00072ED9">
      <w:pPr>
        <w:pStyle w:val="List1"/>
        <w:widowControl/>
        <w:tabs>
          <w:tab w:val="clear" w:pos="216"/>
          <w:tab w:val="clear" w:pos="432"/>
          <w:tab w:val="clear" w:pos="1872"/>
          <w:tab w:val="clear" w:pos="3312"/>
          <w:tab w:val="clear" w:pos="4752"/>
        </w:tabs>
        <w:spacing w:before="180" w:after="0" w:line="240" w:lineRule="auto"/>
        <w:ind w:left="720" w:hanging="720"/>
        <w:rPr>
          <w:rFonts w:ascii="Arial" w:hAnsi="Arial" w:cs="Arial"/>
          <w:color w:val="000000"/>
        </w:rPr>
      </w:pPr>
      <w:r>
        <w:rPr>
          <w:rFonts w:ascii="Arial" w:hAnsi="Arial" w:cs="Arial"/>
          <w:b/>
        </w:rPr>
        <w:lastRenderedPageBreak/>
        <w:t>9</w:t>
      </w:r>
      <w:r w:rsidR="00836FB3" w:rsidRPr="00C135A7">
        <w:rPr>
          <w:rFonts w:ascii="Arial" w:hAnsi="Arial" w:cs="Arial"/>
          <w:b/>
        </w:rPr>
        <w:t>.</w:t>
      </w:r>
      <w:r w:rsidR="00836FB3" w:rsidRPr="00C135A7">
        <w:rPr>
          <w:rFonts w:ascii="Arial" w:hAnsi="Arial" w:cs="Arial"/>
          <w:b/>
        </w:rPr>
        <w:tab/>
        <w:t>Extension of Benefits</w:t>
      </w:r>
      <w:r w:rsidR="00340111" w:rsidRPr="00C135A7">
        <w:rPr>
          <w:rFonts w:ascii="Arial" w:hAnsi="Arial" w:cs="Arial"/>
          <w:b/>
        </w:rPr>
        <w:t>:</w:t>
      </w:r>
      <w:r w:rsidR="00F92F20" w:rsidRPr="00C135A7">
        <w:rPr>
          <w:rFonts w:ascii="Arial" w:hAnsi="Arial" w:cs="Arial"/>
          <w:b/>
        </w:rPr>
        <w:t xml:space="preserve"> </w:t>
      </w:r>
      <w:r w:rsidR="00836FB3" w:rsidRPr="00C135A7">
        <w:rPr>
          <w:rFonts w:ascii="Arial" w:hAnsi="Arial" w:cs="Arial"/>
        </w:rPr>
        <w:t>An Extension of Benefits will be provided for a period of thirty (30) days</w:t>
      </w:r>
      <w:r w:rsidR="00B57574" w:rsidRPr="00C135A7">
        <w:rPr>
          <w:rFonts w:ascii="Arial" w:hAnsi="Arial" w:cs="Arial"/>
        </w:rPr>
        <w:t xml:space="preserve"> </w:t>
      </w:r>
      <w:r w:rsidR="00836FB3" w:rsidRPr="00C135A7">
        <w:rPr>
          <w:rFonts w:ascii="Arial" w:hAnsi="Arial" w:cs="Arial"/>
        </w:rPr>
        <w:t xml:space="preserve">in the event of Temporary Layoff, Disability or Leave of Absence. However, benefits shall be extended for the duration of an Eligible Person’s leave in accordance with any applicable federal or state law. </w:t>
      </w:r>
      <w:r w:rsidR="00836FB3" w:rsidRPr="00C135A7">
        <w:rPr>
          <w:rFonts w:ascii="Arial" w:hAnsi="Arial" w:cs="Arial"/>
          <w:color w:val="000000"/>
        </w:rPr>
        <w:t>For Life Plans, an extension of benefits will be provided as follows: Due to Disability - until the end of the twelfth</w:t>
      </w:r>
      <w:r w:rsidR="00E928DD">
        <w:rPr>
          <w:rFonts w:ascii="Arial" w:hAnsi="Arial" w:cs="Arial"/>
          <w:color w:val="000000"/>
        </w:rPr>
        <w:t xml:space="preserve"> (12</w:t>
      </w:r>
      <w:r w:rsidR="00E928DD" w:rsidRPr="00E928DD">
        <w:rPr>
          <w:rFonts w:ascii="Arial" w:hAnsi="Arial" w:cs="Arial"/>
          <w:color w:val="000000"/>
          <w:vertAlign w:val="superscript"/>
        </w:rPr>
        <w:t>th</w:t>
      </w:r>
      <w:r w:rsidR="00E928DD">
        <w:rPr>
          <w:rFonts w:ascii="Arial" w:hAnsi="Arial" w:cs="Arial"/>
          <w:color w:val="000000"/>
        </w:rPr>
        <w:t>)</w:t>
      </w:r>
      <w:r w:rsidR="00836FB3" w:rsidRPr="00C135A7">
        <w:rPr>
          <w:rFonts w:ascii="Arial" w:hAnsi="Arial" w:cs="Arial"/>
          <w:color w:val="000000"/>
        </w:rPr>
        <w:t xml:space="preserve"> month following the month in which the disability began; Due to Layoff and Leave of Absence - until the end of the month following the month during which the layoff or leave of absence began. The extension will apply, provided all premiums are paid when due.</w:t>
      </w:r>
    </w:p>
    <w:p w14:paraId="3F610F8E" w14:textId="380DA1DF" w:rsidR="00836FB3" w:rsidRPr="00DC7E34" w:rsidRDefault="000D0491" w:rsidP="00072ED9">
      <w:pPr>
        <w:pStyle w:val="list2"/>
        <w:keepNext/>
        <w:keepLines/>
        <w:widowControl/>
        <w:tabs>
          <w:tab w:val="clear" w:pos="216"/>
          <w:tab w:val="clear" w:pos="432"/>
          <w:tab w:val="clear" w:pos="1872"/>
          <w:tab w:val="clear" w:pos="3312"/>
          <w:tab w:val="clear" w:pos="4752"/>
        </w:tabs>
        <w:spacing w:before="180" w:after="0" w:line="240" w:lineRule="auto"/>
        <w:ind w:left="720" w:hanging="720"/>
      </w:pPr>
      <w:r>
        <w:rPr>
          <w:rFonts w:ascii="Arial" w:hAnsi="Arial" w:cs="Arial"/>
          <w:b/>
        </w:rPr>
        <w:t>10</w:t>
      </w:r>
      <w:r w:rsidR="00836FB3" w:rsidRPr="00C135A7">
        <w:rPr>
          <w:rFonts w:ascii="Arial" w:hAnsi="Arial" w:cs="Arial"/>
          <w:b/>
        </w:rPr>
        <w:t>.</w:t>
      </w:r>
      <w:r w:rsidR="00836FB3" w:rsidRPr="00C135A7">
        <w:rPr>
          <w:rFonts w:ascii="Arial" w:hAnsi="Arial" w:cs="Arial"/>
          <w:b/>
        </w:rPr>
        <w:tab/>
        <w:t>Premium Period</w:t>
      </w:r>
      <w:bookmarkStart w:id="20" w:name="Check17"/>
      <w:r w:rsidR="00340111" w:rsidRPr="00C135A7">
        <w:rPr>
          <w:rFonts w:ascii="Arial" w:hAnsi="Arial" w:cs="Arial"/>
          <w:b/>
        </w:rPr>
        <w:t>:</w:t>
      </w:r>
      <w:r w:rsidR="006F389F" w:rsidRPr="00C135A7">
        <w:rPr>
          <w:rFonts w:ascii="Arial" w:hAnsi="Arial" w:cs="Arial"/>
          <w:b/>
        </w:rPr>
        <w:t xml:space="preserve"> </w:t>
      </w:r>
      <w:r w:rsidR="00FC6CEB" w:rsidRPr="00C135A7">
        <w:rPr>
          <w:rFonts w:ascii="Arial" w:hAnsi="Arial" w:cs="Arial"/>
        </w:rPr>
        <w:t xml:space="preserve">The </w:t>
      </w:r>
      <w:r w:rsidR="000D7473" w:rsidRPr="00C135A7">
        <w:rPr>
          <w:rFonts w:ascii="Arial" w:hAnsi="Arial" w:cs="Arial"/>
        </w:rPr>
        <w:t>Premium P</w:t>
      </w:r>
      <w:r w:rsidR="00C97244" w:rsidRPr="00C135A7">
        <w:rPr>
          <w:rFonts w:ascii="Arial" w:hAnsi="Arial" w:cs="Arial"/>
        </w:rPr>
        <w:t xml:space="preserve">eriod must </w:t>
      </w:r>
      <w:r w:rsidR="00721D83" w:rsidRPr="00C135A7">
        <w:rPr>
          <w:rFonts w:ascii="Arial" w:hAnsi="Arial" w:cs="Arial"/>
        </w:rPr>
        <w:t xml:space="preserve">be consistent </w:t>
      </w:r>
      <w:r w:rsidR="0092019A" w:rsidRPr="00C135A7">
        <w:rPr>
          <w:rFonts w:ascii="Arial" w:hAnsi="Arial" w:cs="Arial"/>
        </w:rPr>
        <w:t>with</w:t>
      </w:r>
      <w:r w:rsidR="000E5262" w:rsidRPr="00C135A7">
        <w:rPr>
          <w:rFonts w:ascii="Arial" w:hAnsi="Arial" w:cs="Arial"/>
        </w:rPr>
        <w:t xml:space="preserve"> the</w:t>
      </w:r>
      <w:r w:rsidR="0092019A" w:rsidRPr="00C135A7">
        <w:rPr>
          <w:rFonts w:ascii="Arial" w:hAnsi="Arial" w:cs="Arial"/>
        </w:rPr>
        <w:t xml:space="preserve"> </w:t>
      </w:r>
      <w:r w:rsidR="00B12DE0" w:rsidRPr="00C135A7">
        <w:rPr>
          <w:rFonts w:ascii="Arial" w:hAnsi="Arial" w:cs="Arial"/>
        </w:rPr>
        <w:t xml:space="preserve">Policy </w:t>
      </w:r>
      <w:r w:rsidR="0092019A" w:rsidRPr="00C135A7">
        <w:rPr>
          <w:rFonts w:ascii="Arial" w:hAnsi="Arial" w:cs="Arial"/>
        </w:rPr>
        <w:t>Effective Date and/or Policy Anniversary Date</w:t>
      </w:r>
      <w:r w:rsidR="00F9106B" w:rsidRPr="00C135A7">
        <w:rPr>
          <w:rFonts w:ascii="Arial" w:hAnsi="Arial" w:cs="Arial"/>
        </w:rPr>
        <w:t>.</w:t>
      </w:r>
      <w:r w:rsidR="0079197E" w:rsidRPr="0079197E">
        <w:t xml:space="preserve"> </w:t>
      </w:r>
      <w:r w:rsidR="0079197E" w:rsidRPr="00C7490F">
        <w:rPr>
          <w:rFonts w:ascii="Arial" w:hAnsi="Arial" w:cs="Arial"/>
          <w:i/>
          <w:iCs/>
        </w:rPr>
        <w:t>Note</w:t>
      </w:r>
      <w:r w:rsidR="0079197E" w:rsidRPr="0079197E">
        <w:rPr>
          <w:rFonts w:ascii="Arial" w:hAnsi="Arial" w:cs="Arial"/>
        </w:rPr>
        <w:t>: Groups with Life</w:t>
      </w:r>
      <w:r w:rsidR="006F01C7">
        <w:rPr>
          <w:rFonts w:ascii="Arial" w:hAnsi="Arial" w:cs="Arial"/>
        </w:rPr>
        <w:t xml:space="preserve"> </w:t>
      </w:r>
      <w:r w:rsidR="0079197E" w:rsidRPr="0079197E">
        <w:rPr>
          <w:rFonts w:ascii="Arial" w:hAnsi="Arial" w:cs="Arial"/>
        </w:rPr>
        <w:t>and/or Disability, Accident, Critical Illness, Vision coverage and having less than one hundred dollars ($100.00) monthly combined premium for those coverages will be billed on a quarterly basis.</w:t>
      </w:r>
    </w:p>
    <w:bookmarkEnd w:id="20"/>
    <w:p w14:paraId="14381FDC" w14:textId="6B7DF7BC" w:rsidR="0004325B" w:rsidRPr="00C135A7" w:rsidRDefault="000D0491" w:rsidP="00072ED9">
      <w:pPr>
        <w:pStyle w:val="list2"/>
        <w:keepNext/>
        <w:widowControl/>
        <w:tabs>
          <w:tab w:val="clear" w:pos="216"/>
          <w:tab w:val="clear" w:pos="432"/>
          <w:tab w:val="clear" w:pos="1872"/>
          <w:tab w:val="clear" w:pos="3312"/>
          <w:tab w:val="clear" w:pos="4752"/>
          <w:tab w:val="left" w:pos="720"/>
        </w:tabs>
        <w:spacing w:before="180" w:after="0" w:line="240" w:lineRule="auto"/>
        <w:ind w:left="0" w:firstLine="0"/>
        <w:jc w:val="left"/>
        <w:rPr>
          <w:rFonts w:ascii="Arial" w:hAnsi="Arial" w:cs="Arial"/>
          <w:b/>
        </w:rPr>
      </w:pPr>
      <w:r>
        <w:rPr>
          <w:rFonts w:ascii="Arial" w:hAnsi="Arial" w:cs="Arial"/>
          <w:b/>
        </w:rPr>
        <w:t>11</w:t>
      </w:r>
      <w:r w:rsidR="007A0838" w:rsidRPr="00C135A7">
        <w:rPr>
          <w:rFonts w:ascii="Arial" w:hAnsi="Arial" w:cs="Arial"/>
          <w:b/>
        </w:rPr>
        <w:t>.</w:t>
      </w:r>
      <w:r w:rsidR="007A0838" w:rsidRPr="00C135A7">
        <w:rPr>
          <w:rFonts w:ascii="Arial" w:hAnsi="Arial" w:cs="Arial"/>
          <w:b/>
        </w:rPr>
        <w:tab/>
      </w:r>
      <w:r w:rsidR="00836FB3" w:rsidRPr="00C135A7">
        <w:rPr>
          <w:rFonts w:ascii="Arial" w:hAnsi="Arial" w:cs="Arial"/>
          <w:b/>
        </w:rPr>
        <w:t>Employer Contribution</w:t>
      </w:r>
      <w:r w:rsidR="0004325B" w:rsidRPr="00C135A7">
        <w:rPr>
          <w:rFonts w:ascii="Arial" w:hAnsi="Arial" w:cs="Arial"/>
          <w:b/>
        </w:rPr>
        <w:t>:</w:t>
      </w:r>
    </w:p>
    <w:p w14:paraId="482AE448" w14:textId="2C6F9607" w:rsidR="005A540D" w:rsidRPr="00C135A7" w:rsidRDefault="005A540D" w:rsidP="00072ED9">
      <w:pPr>
        <w:pStyle w:val="list2"/>
        <w:keepNext/>
        <w:widowControl/>
        <w:numPr>
          <w:ilvl w:val="2"/>
          <w:numId w:val="23"/>
        </w:numPr>
        <w:tabs>
          <w:tab w:val="clear" w:pos="216"/>
          <w:tab w:val="clear" w:pos="432"/>
          <w:tab w:val="clear" w:pos="1872"/>
        </w:tabs>
        <w:spacing w:before="120" w:after="0" w:line="240" w:lineRule="auto"/>
        <w:ind w:left="1440" w:hanging="720"/>
        <w:rPr>
          <w:rFonts w:ascii="Arial" w:hAnsi="Arial" w:cs="Arial"/>
          <w:b/>
        </w:rPr>
      </w:pPr>
      <w:r w:rsidRPr="00C135A7">
        <w:rPr>
          <w:rFonts w:ascii="Arial" w:hAnsi="Arial" w:cs="Arial"/>
          <w:b/>
        </w:rPr>
        <w:t>The following elections apply to both Grandfathered and Non-Grandfathered Groups:</w:t>
      </w:r>
    </w:p>
    <w:p w14:paraId="30848230" w14:textId="72B8A422" w:rsidR="00836FB3" w:rsidRPr="00C135A7" w:rsidRDefault="00836FB3" w:rsidP="00D80492">
      <w:pPr>
        <w:pStyle w:val="list2"/>
        <w:keepNext/>
        <w:widowControl/>
        <w:tabs>
          <w:tab w:val="clear" w:pos="216"/>
          <w:tab w:val="clear" w:pos="432"/>
          <w:tab w:val="clear" w:pos="1872"/>
          <w:tab w:val="clear" w:pos="3312"/>
          <w:tab w:val="clear" w:pos="4752"/>
          <w:tab w:val="left" w:pos="1440"/>
        </w:tabs>
        <w:spacing w:before="60" w:after="60" w:line="240" w:lineRule="auto"/>
        <w:ind w:left="1440" w:firstLine="0"/>
        <w:rPr>
          <w:rFonts w:ascii="Arial" w:hAnsi="Arial" w:cs="Arial"/>
          <w:b/>
        </w:rPr>
      </w:pPr>
      <w:r w:rsidRPr="00C135A7">
        <w:rPr>
          <w:rFonts w:ascii="Arial" w:hAnsi="Arial" w:cs="Arial"/>
          <w:b/>
        </w:rPr>
        <w:t>Health and Dental Plans</w:t>
      </w:r>
      <w:r w:rsidR="005A540D" w:rsidRPr="00C135A7">
        <w:rPr>
          <w:rFonts w:ascii="Arial" w:hAnsi="Arial" w:cs="Arial"/>
          <w:b/>
        </w:rPr>
        <w:t>:</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08"/>
        <w:gridCol w:w="4665"/>
      </w:tblGrid>
      <w:tr w:rsidR="00836FB3" w:rsidRPr="00C135A7" w14:paraId="623A6728" w14:textId="77777777" w:rsidTr="00D80492">
        <w:trPr>
          <w:cantSplit/>
          <w:trHeight w:val="288"/>
        </w:trPr>
        <w:tc>
          <w:tcPr>
            <w:tcW w:w="2661" w:type="pct"/>
            <w:vAlign w:val="center"/>
          </w:tcPr>
          <w:p w14:paraId="668331B8" w14:textId="77777777" w:rsidR="00836FB3" w:rsidRPr="00C135A7" w:rsidRDefault="00836FB3" w:rsidP="00664C59">
            <w:pPr>
              <w:pStyle w:val="list2"/>
              <w:widowControl/>
              <w:tabs>
                <w:tab w:val="clear" w:pos="216"/>
                <w:tab w:val="clear" w:pos="432"/>
                <w:tab w:val="clear" w:pos="1872"/>
                <w:tab w:val="clear" w:pos="3312"/>
                <w:tab w:val="clear" w:pos="4752"/>
              </w:tabs>
              <w:spacing w:before="20" w:after="2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Employee Coverage </w:t>
            </w:r>
          </w:p>
        </w:tc>
        <w:tc>
          <w:tcPr>
            <w:tcW w:w="2339" w:type="pct"/>
            <w:vAlign w:val="center"/>
          </w:tcPr>
          <w:p w14:paraId="52174838" w14:textId="77777777" w:rsidR="00836FB3" w:rsidRPr="00C135A7" w:rsidRDefault="00836FB3" w:rsidP="00664C59">
            <w:pPr>
              <w:pStyle w:val="list2"/>
              <w:widowControl/>
              <w:tabs>
                <w:tab w:val="clear" w:pos="216"/>
                <w:tab w:val="clear" w:pos="432"/>
                <w:tab w:val="clear" w:pos="1872"/>
                <w:tab w:val="clear" w:pos="3312"/>
                <w:tab w:val="clear" w:pos="4752"/>
              </w:tabs>
              <w:spacing w:before="20" w:after="2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7"/>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Employee plus Spouse Coverage </w:t>
            </w:r>
          </w:p>
        </w:tc>
      </w:tr>
      <w:tr w:rsidR="00836FB3" w:rsidRPr="00C135A7" w14:paraId="78C3054D" w14:textId="77777777" w:rsidTr="00D80492">
        <w:trPr>
          <w:cantSplit/>
          <w:trHeight w:val="288"/>
        </w:trPr>
        <w:tc>
          <w:tcPr>
            <w:tcW w:w="2661" w:type="pct"/>
            <w:tcBorders>
              <w:bottom w:val="double" w:sz="4" w:space="0" w:color="auto"/>
            </w:tcBorders>
            <w:vAlign w:val="center"/>
          </w:tcPr>
          <w:p w14:paraId="75944910" w14:textId="77777777" w:rsidR="00836FB3" w:rsidRPr="00C135A7" w:rsidRDefault="00836FB3" w:rsidP="00664C59">
            <w:pPr>
              <w:pStyle w:val="list2"/>
              <w:widowControl/>
              <w:tabs>
                <w:tab w:val="clear" w:pos="216"/>
                <w:tab w:val="clear" w:pos="432"/>
                <w:tab w:val="clear" w:pos="1872"/>
                <w:tab w:val="clear" w:pos="3312"/>
                <w:tab w:val="clear" w:pos="4752"/>
              </w:tabs>
              <w:spacing w:before="20" w:after="2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for Employee plus Child(ren) Coverage</w:t>
            </w:r>
          </w:p>
        </w:tc>
        <w:tc>
          <w:tcPr>
            <w:tcW w:w="2339" w:type="pct"/>
            <w:tcBorders>
              <w:bottom w:val="double" w:sz="4" w:space="0" w:color="auto"/>
            </w:tcBorders>
            <w:vAlign w:val="center"/>
          </w:tcPr>
          <w:p w14:paraId="54C3DB5B" w14:textId="77777777" w:rsidR="00836FB3" w:rsidRPr="00C135A7" w:rsidRDefault="00836FB3" w:rsidP="00664C59">
            <w:pPr>
              <w:pStyle w:val="list2"/>
              <w:widowControl/>
              <w:tabs>
                <w:tab w:val="clear" w:pos="216"/>
                <w:tab w:val="clear" w:pos="432"/>
                <w:tab w:val="clear" w:pos="1872"/>
                <w:tab w:val="clear" w:pos="3312"/>
                <w:tab w:val="clear" w:pos="4752"/>
              </w:tabs>
              <w:spacing w:before="20" w:after="2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Family Coverage  </w:t>
            </w:r>
          </w:p>
        </w:tc>
      </w:tr>
      <w:tr w:rsidR="00AD0C79" w:rsidRPr="00C135A7" w14:paraId="07A45512" w14:textId="77777777" w:rsidTr="00AD0C79">
        <w:trPr>
          <w:cantSplit/>
          <w:trHeight w:val="576"/>
        </w:trPr>
        <w:tc>
          <w:tcPr>
            <w:tcW w:w="5000" w:type="pct"/>
            <w:gridSpan w:val="2"/>
            <w:vAlign w:val="center"/>
          </w:tcPr>
          <w:p w14:paraId="1D274C3C" w14:textId="3E94A5CB" w:rsidR="00AD0C79" w:rsidRPr="00C135A7" w:rsidRDefault="00AD0C79" w:rsidP="004C2D0E">
            <w:pPr>
              <w:pStyle w:val="list2"/>
              <w:widowControl/>
              <w:tabs>
                <w:tab w:val="clear" w:pos="216"/>
                <w:tab w:val="clear" w:pos="432"/>
                <w:tab w:val="clear" w:pos="1872"/>
                <w:tab w:val="clear" w:pos="3312"/>
                <w:tab w:val="clear" w:pos="4752"/>
              </w:tabs>
              <w:spacing w:after="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One hundred percent (100%) of the Employee Coverage Premium will be applied toward the Family Coverage Premium. </w:t>
            </w:r>
          </w:p>
        </w:tc>
      </w:tr>
      <w:tr w:rsidR="00AD0C79" w:rsidRPr="00C135A7" w14:paraId="40C87B21" w14:textId="77777777" w:rsidTr="00AD0C79">
        <w:trPr>
          <w:cantSplit/>
          <w:trHeight w:val="288"/>
        </w:trPr>
        <w:tc>
          <w:tcPr>
            <w:tcW w:w="5000" w:type="pct"/>
            <w:gridSpan w:val="2"/>
            <w:vAlign w:val="center"/>
          </w:tcPr>
          <w:p w14:paraId="747ED544" w14:textId="24CD5A44" w:rsidR="00AD0C79" w:rsidRPr="00C135A7" w:rsidRDefault="00AD0C79" w:rsidP="004C2D0E">
            <w:pPr>
              <w:pStyle w:val="list2"/>
              <w:widowControl/>
              <w:tabs>
                <w:tab w:val="clear" w:pos="216"/>
                <w:tab w:val="clear" w:pos="432"/>
                <w:tab w:val="clear" w:pos="1872"/>
                <w:tab w:val="clear" w:pos="3312"/>
                <w:tab w:val="clear" w:pos="4752"/>
              </w:tabs>
              <w:spacing w:after="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3021A2">
              <w:rPr>
                <w:rFonts w:ascii="Arial" w:hAnsi="Arial" w:cs="Arial"/>
              </w:rPr>
            </w:r>
            <w:r w:rsidR="003021A2">
              <w:rPr>
                <w:rFonts w:ascii="Arial" w:hAnsi="Arial" w:cs="Arial"/>
              </w:rPr>
              <w:fldChar w:fldCharType="separate"/>
            </w:r>
            <w:r w:rsidRPr="00C135A7">
              <w:rPr>
                <w:rFonts w:ascii="Arial" w:hAnsi="Arial" w:cs="Arial"/>
              </w:rPr>
              <w:fldChar w:fldCharType="end"/>
            </w:r>
            <w:r w:rsidRPr="00C135A7">
              <w:rPr>
                <w:rFonts w:ascii="Arial" w:hAnsi="Arial" w:cs="Arial"/>
              </w:rPr>
              <w:t xml:space="preserve">  Other (specify):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p>
        </w:tc>
      </w:tr>
    </w:tbl>
    <w:p w14:paraId="2874030F" w14:textId="5938BD25" w:rsidR="00836FB3" w:rsidRPr="00A87715" w:rsidRDefault="00D0799C" w:rsidP="00072ED9">
      <w:pPr>
        <w:pStyle w:val="list2"/>
        <w:widowControl/>
        <w:numPr>
          <w:ilvl w:val="2"/>
          <w:numId w:val="23"/>
        </w:numPr>
        <w:tabs>
          <w:tab w:val="clear" w:pos="432"/>
          <w:tab w:val="clear" w:pos="1872"/>
          <w:tab w:val="clear" w:pos="3312"/>
          <w:tab w:val="clear" w:pos="4752"/>
          <w:tab w:val="left" w:pos="1440"/>
        </w:tabs>
        <w:spacing w:before="120" w:after="0" w:line="240" w:lineRule="auto"/>
        <w:ind w:left="1440" w:hanging="720"/>
        <w:rPr>
          <w:rFonts w:ascii="Arial" w:hAnsi="Arial" w:cs="Arial"/>
          <w:snapToGrid w:val="0"/>
          <w:color w:val="000000"/>
        </w:rPr>
      </w:pPr>
      <w:r w:rsidRPr="00A87715">
        <w:rPr>
          <w:rFonts w:ascii="Arial" w:hAnsi="Arial" w:cs="Arial"/>
          <w:b/>
        </w:rPr>
        <w:t>The following applies to Grandfathered Groups:</w:t>
      </w:r>
      <w:r w:rsidR="00A87715" w:rsidRPr="00A87715">
        <w:rPr>
          <w:rFonts w:ascii="Arial" w:hAnsi="Arial" w:cs="Arial"/>
          <w:b/>
        </w:rPr>
        <w:t xml:space="preserve"> </w:t>
      </w:r>
      <w:r w:rsidR="00836FB3" w:rsidRPr="00A87715">
        <w:rPr>
          <w:rFonts w:ascii="Arial" w:hAnsi="Arial" w:cs="Arial"/>
          <w:snapToGrid w:val="0"/>
          <w:color w:val="000000"/>
        </w:rPr>
        <w:t xml:space="preserve">The required minimum employer contribution is </w:t>
      </w:r>
      <w:r w:rsidRPr="00A87715">
        <w:rPr>
          <w:rFonts w:ascii="Arial" w:hAnsi="Arial" w:cs="Arial"/>
          <w:snapToGrid w:val="0"/>
          <w:color w:val="000000"/>
        </w:rPr>
        <w:t>twenty</w:t>
      </w:r>
      <w:r w:rsidR="00130965" w:rsidRPr="00A87715">
        <w:rPr>
          <w:rFonts w:ascii="Arial" w:hAnsi="Arial" w:cs="Arial"/>
          <w:snapToGrid w:val="0"/>
          <w:color w:val="000000"/>
        </w:rPr>
        <w:t>-</w:t>
      </w:r>
      <w:r w:rsidRPr="00A87715">
        <w:rPr>
          <w:rFonts w:ascii="Arial" w:hAnsi="Arial" w:cs="Arial"/>
          <w:snapToGrid w:val="0"/>
          <w:color w:val="000000"/>
        </w:rPr>
        <w:t>five percent (</w:t>
      </w:r>
      <w:r w:rsidR="00836FB3" w:rsidRPr="00A87715">
        <w:rPr>
          <w:rFonts w:ascii="Arial" w:hAnsi="Arial" w:cs="Arial"/>
          <w:snapToGrid w:val="0"/>
          <w:color w:val="000000"/>
        </w:rPr>
        <w:t>25%</w:t>
      </w:r>
      <w:r w:rsidRPr="00A87715">
        <w:rPr>
          <w:rFonts w:ascii="Arial" w:hAnsi="Arial" w:cs="Arial"/>
          <w:snapToGrid w:val="0"/>
          <w:color w:val="000000"/>
        </w:rPr>
        <w:t>)</w:t>
      </w:r>
      <w:bookmarkStart w:id="21" w:name="_Hlk94884738"/>
      <w:r w:rsidR="00836FB3" w:rsidRPr="00A87715">
        <w:rPr>
          <w:rFonts w:ascii="Arial" w:hAnsi="Arial" w:cs="Arial"/>
          <w:snapToGrid w:val="0"/>
          <w:color w:val="000000"/>
        </w:rPr>
        <w:t xml:space="preserve">. </w:t>
      </w:r>
      <w:bookmarkEnd w:id="21"/>
      <w:r w:rsidR="00836FB3" w:rsidRPr="00A87715">
        <w:rPr>
          <w:rFonts w:ascii="Arial" w:hAnsi="Arial" w:cs="Arial"/>
          <w:snapToGrid w:val="0"/>
          <w:color w:val="000000"/>
        </w:rPr>
        <w:t xml:space="preserve">No policy will be issued or renewed unless at least </w:t>
      </w:r>
      <w:r w:rsidRPr="00A87715">
        <w:rPr>
          <w:rFonts w:ascii="Arial" w:hAnsi="Arial" w:cs="Arial"/>
          <w:snapToGrid w:val="0"/>
          <w:color w:val="000000"/>
        </w:rPr>
        <w:t>seventy percent (</w:t>
      </w:r>
      <w:r w:rsidR="00762682" w:rsidRPr="00A87715">
        <w:rPr>
          <w:rFonts w:ascii="Arial" w:hAnsi="Arial" w:cs="Arial"/>
          <w:snapToGrid w:val="0"/>
          <w:color w:val="000000"/>
        </w:rPr>
        <w:t>7</w:t>
      </w:r>
      <w:r w:rsidR="00E31F61" w:rsidRPr="00A87715">
        <w:rPr>
          <w:rFonts w:ascii="Arial" w:hAnsi="Arial" w:cs="Arial"/>
          <w:snapToGrid w:val="0"/>
          <w:color w:val="000000"/>
        </w:rPr>
        <w:t>0</w:t>
      </w:r>
      <w:r w:rsidR="00836FB3" w:rsidRPr="00A87715">
        <w:rPr>
          <w:rFonts w:ascii="Arial" w:hAnsi="Arial" w:cs="Arial"/>
          <w:snapToGrid w:val="0"/>
          <w:color w:val="000000"/>
        </w:rPr>
        <w:t>%</w:t>
      </w:r>
      <w:r w:rsidRPr="00A87715">
        <w:rPr>
          <w:rFonts w:ascii="Arial" w:hAnsi="Arial" w:cs="Arial"/>
          <w:snapToGrid w:val="0"/>
          <w:color w:val="000000"/>
        </w:rPr>
        <w:t>)</w:t>
      </w:r>
      <w:r w:rsidR="00A04983">
        <w:rPr>
          <w:rFonts w:ascii="Arial" w:hAnsi="Arial" w:cs="Arial"/>
          <w:snapToGrid w:val="0"/>
          <w:color w:val="000000"/>
        </w:rPr>
        <w:t xml:space="preserve"> </w:t>
      </w:r>
      <w:r w:rsidR="00836FB3" w:rsidRPr="00A87715">
        <w:rPr>
          <w:rFonts w:ascii="Arial" w:hAnsi="Arial" w:cs="Arial"/>
          <w:snapToGrid w:val="0"/>
          <w:color w:val="000000"/>
        </w:rPr>
        <w:t xml:space="preserve">of eligible employees have enrolled for coverage. </w:t>
      </w:r>
      <w:r w:rsidR="00FF658B" w:rsidRPr="00A87715">
        <w:rPr>
          <w:rFonts w:ascii="Arial" w:hAnsi="Arial" w:cs="Arial"/>
          <w:snapToGrid w:val="0"/>
          <w:color w:val="000000"/>
        </w:rPr>
        <w:t xml:space="preserve">This applies to health and dental business separately. </w:t>
      </w:r>
      <w:r w:rsidR="00836FB3" w:rsidRPr="00A87715">
        <w:rPr>
          <w:rFonts w:ascii="Arial" w:hAnsi="Arial" w:cs="Arial"/>
          <w:snapToGrid w:val="0"/>
          <w:color w:val="000000"/>
        </w:rPr>
        <w:t xml:space="preserve">This does not include those eligible employees waiving coverage under </w:t>
      </w:r>
      <w:r w:rsidR="004B1385" w:rsidRPr="00A87715">
        <w:rPr>
          <w:rFonts w:ascii="Arial" w:hAnsi="Arial" w:cs="Arial"/>
        </w:rPr>
        <w:t>BCBSIL</w:t>
      </w:r>
      <w:r w:rsidR="004B1385" w:rsidRPr="00A87715" w:rsidDel="004B1385">
        <w:rPr>
          <w:rFonts w:ascii="Arial" w:hAnsi="Arial" w:cs="Arial"/>
        </w:rPr>
        <w:t xml:space="preserve"> </w:t>
      </w:r>
      <w:r w:rsidR="00836FB3" w:rsidRPr="00A87715">
        <w:rPr>
          <w:rFonts w:ascii="Arial" w:hAnsi="Arial" w:cs="Arial"/>
          <w:snapToGrid w:val="0"/>
          <w:color w:val="000000"/>
        </w:rPr>
        <w:t xml:space="preserve">due to other </w:t>
      </w:r>
      <w:r w:rsidR="00524769" w:rsidRPr="00A87715">
        <w:rPr>
          <w:rFonts w:cs="Arial"/>
        </w:rPr>
        <w:t>creditable</w:t>
      </w:r>
      <w:r w:rsidR="00524769" w:rsidRPr="00A87715" w:rsidDel="00524769">
        <w:rPr>
          <w:rFonts w:ascii="Arial" w:hAnsi="Arial" w:cs="Arial"/>
          <w:snapToGrid w:val="0"/>
          <w:color w:val="000000"/>
        </w:rPr>
        <w:t xml:space="preserve"> </w:t>
      </w:r>
      <w:r w:rsidR="00836FB3" w:rsidRPr="00A87715">
        <w:rPr>
          <w:rFonts w:ascii="Arial" w:hAnsi="Arial" w:cs="Arial"/>
          <w:snapToGrid w:val="0"/>
          <w:color w:val="000000"/>
        </w:rPr>
        <w:t xml:space="preserve">coverage. In no event, however, shall the policy be renewed unless at least </w:t>
      </w:r>
      <w:r w:rsidR="00524769" w:rsidRPr="00A87715">
        <w:rPr>
          <w:rFonts w:ascii="Arial" w:hAnsi="Arial" w:cs="Arial"/>
          <w:snapToGrid w:val="0"/>
          <w:color w:val="000000"/>
        </w:rPr>
        <w:t xml:space="preserve">one </w:t>
      </w:r>
      <w:r w:rsidR="003B2FF2" w:rsidRPr="00A87715">
        <w:rPr>
          <w:rFonts w:ascii="Arial" w:hAnsi="Arial" w:cs="Arial"/>
          <w:snapToGrid w:val="0"/>
          <w:color w:val="000000"/>
        </w:rPr>
        <w:t>(</w:t>
      </w:r>
      <w:r w:rsidR="00524769" w:rsidRPr="00A87715">
        <w:rPr>
          <w:rFonts w:ascii="Arial" w:hAnsi="Arial" w:cs="Arial"/>
          <w:snapToGrid w:val="0"/>
          <w:color w:val="000000"/>
        </w:rPr>
        <w:t>1</w:t>
      </w:r>
      <w:r w:rsidR="003B2FF2" w:rsidRPr="00A87715">
        <w:rPr>
          <w:rFonts w:ascii="Arial" w:hAnsi="Arial" w:cs="Arial"/>
          <w:snapToGrid w:val="0"/>
          <w:color w:val="000000"/>
        </w:rPr>
        <w:t>)</w:t>
      </w:r>
      <w:r w:rsidR="00836FB3" w:rsidRPr="00A87715">
        <w:rPr>
          <w:rFonts w:ascii="Arial" w:hAnsi="Arial" w:cs="Arial"/>
          <w:snapToGrid w:val="0"/>
          <w:color w:val="000000"/>
        </w:rPr>
        <w:t xml:space="preserve"> eligible employee </w:t>
      </w:r>
      <w:r w:rsidR="00524769" w:rsidRPr="00A87715">
        <w:rPr>
          <w:rFonts w:ascii="Arial" w:hAnsi="Arial" w:cs="Arial"/>
          <w:snapToGrid w:val="0"/>
          <w:color w:val="000000"/>
        </w:rPr>
        <w:t xml:space="preserve">has </w:t>
      </w:r>
      <w:r w:rsidR="00836FB3" w:rsidRPr="00A87715">
        <w:rPr>
          <w:rFonts w:ascii="Arial" w:hAnsi="Arial" w:cs="Arial"/>
          <w:snapToGrid w:val="0"/>
          <w:color w:val="000000"/>
        </w:rPr>
        <w:t>enrolled for coverage.</w:t>
      </w:r>
      <w:r w:rsidR="00CA2296" w:rsidRPr="00A87715">
        <w:rPr>
          <w:rFonts w:ascii="Arial" w:hAnsi="Arial" w:cs="Arial"/>
          <w:snapToGrid w:val="0"/>
          <w:color w:val="000000"/>
        </w:rPr>
        <w:t xml:space="preserve"> </w:t>
      </w:r>
    </w:p>
    <w:p w14:paraId="57738425" w14:textId="0120EF77" w:rsidR="00D0799C" w:rsidRPr="00A87715" w:rsidRDefault="00D0799C" w:rsidP="00072ED9">
      <w:pPr>
        <w:pStyle w:val="list2"/>
        <w:widowControl/>
        <w:numPr>
          <w:ilvl w:val="2"/>
          <w:numId w:val="23"/>
        </w:numPr>
        <w:tabs>
          <w:tab w:val="clear" w:pos="216"/>
          <w:tab w:val="clear" w:pos="432"/>
          <w:tab w:val="clear" w:pos="1872"/>
          <w:tab w:val="left" w:pos="720"/>
          <w:tab w:val="left" w:pos="1440"/>
        </w:tabs>
        <w:spacing w:before="120" w:after="0" w:line="240" w:lineRule="auto"/>
        <w:ind w:left="1440" w:hanging="720"/>
        <w:rPr>
          <w:rFonts w:ascii="Arial" w:hAnsi="Arial" w:cs="Arial"/>
        </w:rPr>
      </w:pPr>
      <w:r w:rsidRPr="00A87715">
        <w:rPr>
          <w:rFonts w:ascii="Arial" w:hAnsi="Arial" w:cs="Arial"/>
          <w:b/>
        </w:rPr>
        <w:t>The following applies to Non-Grandfathered Groups:</w:t>
      </w:r>
      <w:r w:rsidR="00A87715" w:rsidRPr="00A87715">
        <w:rPr>
          <w:rFonts w:ascii="Arial" w:hAnsi="Arial" w:cs="Arial"/>
          <w:b/>
        </w:rPr>
        <w:t xml:space="preserve"> </w:t>
      </w:r>
      <w:r w:rsidR="004B1385" w:rsidRPr="00A87715">
        <w:rPr>
          <w:rFonts w:ascii="Arial" w:hAnsi="Arial" w:cs="Arial"/>
        </w:rPr>
        <w:t>BCBSIL</w:t>
      </w:r>
      <w:r w:rsidRPr="00A87715">
        <w:rPr>
          <w:rFonts w:ascii="Arial" w:hAnsi="Arial" w:cs="Arial"/>
        </w:rPr>
        <w:t xml:space="preserve"> reserves the right to take any or all of the following actions: 1) initial rates will be finalized for the effective date of the policy based on the enrolled participation and employer contribution levels; 2) after the policy effective date the group will be required to maintain a minimum Employer contribut</w:t>
      </w:r>
      <w:r w:rsidR="00275DEA" w:rsidRPr="00A87715">
        <w:rPr>
          <w:rFonts w:ascii="Arial" w:hAnsi="Arial" w:cs="Arial"/>
        </w:rPr>
        <w:t>ion of</w:t>
      </w:r>
      <w:r w:rsidR="004D2A96">
        <w:rPr>
          <w:rFonts w:ascii="Arial" w:hAnsi="Arial" w:cs="Arial"/>
        </w:rPr>
        <w:t xml:space="preserve"> twenty-five percent (25%)</w:t>
      </w:r>
      <w:r w:rsidR="00275DEA" w:rsidRPr="00A87715">
        <w:rPr>
          <w:rFonts w:ascii="Arial" w:hAnsi="Arial" w:cs="Arial"/>
        </w:rPr>
        <w:t xml:space="preserve">, and at least a </w:t>
      </w:r>
      <w:r w:rsidR="004D2A96">
        <w:rPr>
          <w:rFonts w:ascii="Arial" w:hAnsi="Arial" w:cs="Arial"/>
        </w:rPr>
        <w:t>seventy</w:t>
      </w:r>
      <w:r w:rsidR="000402B9" w:rsidRPr="00A87715">
        <w:rPr>
          <w:rFonts w:ascii="Arial" w:hAnsi="Arial" w:cs="Arial"/>
        </w:rPr>
        <w:t xml:space="preserve"> percent (</w:t>
      </w:r>
      <w:r w:rsidR="004D2A96">
        <w:rPr>
          <w:rFonts w:ascii="Arial" w:hAnsi="Arial" w:cs="Arial"/>
        </w:rPr>
        <w:t>7</w:t>
      </w:r>
      <w:r w:rsidR="00136498" w:rsidRPr="00A87715">
        <w:rPr>
          <w:rFonts w:ascii="Arial" w:hAnsi="Arial" w:cs="Arial"/>
        </w:rPr>
        <w:t>0</w:t>
      </w:r>
      <w:r w:rsidR="000402B9" w:rsidRPr="00A87715">
        <w:rPr>
          <w:rFonts w:ascii="Arial" w:hAnsi="Arial" w:cs="Arial"/>
        </w:rPr>
        <w:t xml:space="preserve">%) </w:t>
      </w:r>
      <w:r w:rsidRPr="00A87715">
        <w:rPr>
          <w:rFonts w:ascii="Arial" w:hAnsi="Arial" w:cs="Arial"/>
        </w:rPr>
        <w:t xml:space="preserve">participation of eligible employees (less valid waivers). In the event the group is unable to maintain the contribution and participation requirements, then the rates will be adjusted accordingly; and/or 3) non-renew or discontinue coverage unless the </w:t>
      </w:r>
      <w:r w:rsidR="004D2A96">
        <w:rPr>
          <w:rFonts w:ascii="Arial" w:hAnsi="Arial" w:cs="Arial"/>
        </w:rPr>
        <w:t>twenty-five percent (25%)</w:t>
      </w:r>
      <w:r w:rsidR="00275DEA" w:rsidRPr="00A87715">
        <w:rPr>
          <w:rFonts w:ascii="Arial" w:hAnsi="Arial" w:cs="Arial"/>
        </w:rPr>
        <w:t xml:space="preserve"> </w:t>
      </w:r>
      <w:r w:rsidRPr="00A87715">
        <w:rPr>
          <w:rFonts w:ascii="Arial" w:hAnsi="Arial" w:cs="Arial"/>
        </w:rPr>
        <w:t xml:space="preserve">minimum employer contribution is met and at least </w:t>
      </w:r>
      <w:r w:rsidR="004D2A96">
        <w:rPr>
          <w:rFonts w:ascii="Arial" w:hAnsi="Arial" w:cs="Arial"/>
        </w:rPr>
        <w:t>seventy</w:t>
      </w:r>
      <w:r w:rsidR="004D2A96" w:rsidRPr="00A87715">
        <w:rPr>
          <w:rFonts w:ascii="Arial" w:hAnsi="Arial" w:cs="Arial"/>
        </w:rPr>
        <w:t xml:space="preserve"> percent (</w:t>
      </w:r>
      <w:r w:rsidR="004D2A96">
        <w:rPr>
          <w:rFonts w:ascii="Arial" w:hAnsi="Arial" w:cs="Arial"/>
        </w:rPr>
        <w:t>7</w:t>
      </w:r>
      <w:r w:rsidR="004D2A96" w:rsidRPr="00A87715">
        <w:rPr>
          <w:rFonts w:ascii="Arial" w:hAnsi="Arial" w:cs="Arial"/>
        </w:rPr>
        <w:t>0%)</w:t>
      </w:r>
      <w:r w:rsidR="00275DEA" w:rsidRPr="00A87715">
        <w:rPr>
          <w:rFonts w:ascii="Arial" w:hAnsi="Arial" w:cs="Arial"/>
        </w:rPr>
        <w:t xml:space="preserve"> participation </w:t>
      </w:r>
      <w:r w:rsidRPr="00A87715">
        <w:rPr>
          <w:rFonts w:ascii="Arial" w:hAnsi="Arial" w:cs="Arial"/>
        </w:rPr>
        <w:t xml:space="preserve">of eligible employees (less valid waivers) have enrolled for coverage. Employer will promptly notify </w:t>
      </w:r>
      <w:r w:rsidR="004B1385" w:rsidRPr="00A87715">
        <w:rPr>
          <w:rFonts w:ascii="Arial" w:hAnsi="Arial" w:cs="Arial"/>
        </w:rPr>
        <w:t>BCBSIL</w:t>
      </w:r>
      <w:r w:rsidRPr="00A87715">
        <w:rPr>
          <w:rFonts w:ascii="Arial" w:hAnsi="Arial" w:cs="Arial"/>
        </w:rPr>
        <w:t xml:space="preserve"> of any change in participation and Employer contribution. </w:t>
      </w:r>
    </w:p>
    <w:p w14:paraId="715E1029" w14:textId="4C6F8216" w:rsidR="00D0799C" w:rsidRPr="00DC7E34" w:rsidRDefault="00D0799C" w:rsidP="00072ED9">
      <w:pPr>
        <w:pStyle w:val="list2"/>
        <w:widowControl/>
        <w:numPr>
          <w:ilvl w:val="2"/>
          <w:numId w:val="23"/>
        </w:numPr>
        <w:tabs>
          <w:tab w:val="clear" w:pos="216"/>
          <w:tab w:val="clear" w:pos="432"/>
          <w:tab w:val="clear" w:pos="1872"/>
          <w:tab w:val="clear" w:pos="3312"/>
          <w:tab w:val="left" w:pos="1440"/>
        </w:tabs>
        <w:spacing w:before="120" w:after="0" w:line="240" w:lineRule="auto"/>
        <w:ind w:left="1440" w:hanging="720"/>
        <w:rPr>
          <w:rFonts w:ascii="Arial" w:hAnsi="Arial" w:cs="Arial"/>
        </w:rPr>
      </w:pPr>
      <w:r w:rsidRPr="00A87715">
        <w:rPr>
          <w:rFonts w:ascii="Arial" w:hAnsi="Arial" w:cs="Arial"/>
          <w:b/>
        </w:rPr>
        <w:t>The following applies to both Grandfathered and Non-Grandfathered Groups:</w:t>
      </w:r>
      <w:r w:rsidR="00A87715" w:rsidRPr="00A87715">
        <w:rPr>
          <w:rFonts w:ascii="Arial" w:hAnsi="Arial" w:cs="Arial"/>
          <w:b/>
        </w:rPr>
        <w:t xml:space="preserve"> </w:t>
      </w:r>
      <w:r w:rsidR="004B1385" w:rsidRPr="00A87715">
        <w:rPr>
          <w:rFonts w:ascii="Arial" w:hAnsi="Arial" w:cs="Arial"/>
        </w:rPr>
        <w:t>BCBSIL</w:t>
      </w:r>
      <w:r w:rsidRPr="00A87715">
        <w:rPr>
          <w:rFonts w:ascii="Arial" w:hAnsi="Arial" w:cs="Arial"/>
        </w:rPr>
        <w:t xml:space="preserve"> reserves the right to change premium rates when a substantial change occurs in the number or composition of subscribers covered. A substantial change will be deemed to have occurred when the number of subscribers covered changes by ten percent (10%)</w:t>
      </w:r>
      <w:r w:rsidR="00305445" w:rsidRPr="00305445">
        <w:rPr>
          <w:rFonts w:ascii="Arial" w:hAnsi="Arial" w:cs="Arial"/>
        </w:rPr>
        <w:t xml:space="preserve"> </w:t>
      </w:r>
      <w:r w:rsidRPr="00A87715">
        <w:rPr>
          <w:rFonts w:ascii="Arial" w:hAnsi="Arial" w:cs="Arial"/>
        </w:rPr>
        <w:t>or more over a thirty (30) day period</w:t>
      </w:r>
      <w:r w:rsidR="00B57574" w:rsidRPr="00A87715">
        <w:rPr>
          <w:rFonts w:ascii="Arial" w:hAnsi="Arial" w:cs="Arial"/>
        </w:rPr>
        <w:t xml:space="preserve"> </w:t>
      </w:r>
      <w:r w:rsidRPr="00A87715">
        <w:rPr>
          <w:rFonts w:ascii="Arial" w:hAnsi="Arial" w:cs="Arial"/>
        </w:rPr>
        <w:t>or twenty</w:t>
      </w:r>
      <w:r w:rsidR="00130965" w:rsidRPr="00A87715">
        <w:rPr>
          <w:rFonts w:ascii="Arial" w:hAnsi="Arial" w:cs="Arial"/>
        </w:rPr>
        <w:t>-</w:t>
      </w:r>
      <w:r w:rsidRPr="00A87715">
        <w:rPr>
          <w:rFonts w:ascii="Arial" w:hAnsi="Arial" w:cs="Arial"/>
        </w:rPr>
        <w:t>five percent (25%)</w:t>
      </w:r>
      <w:r w:rsidR="00B57574" w:rsidRPr="00A87715">
        <w:rPr>
          <w:rFonts w:ascii="Arial" w:hAnsi="Arial" w:cs="Arial"/>
        </w:rPr>
        <w:t xml:space="preserve"> </w:t>
      </w:r>
      <w:r w:rsidRPr="00A87715">
        <w:rPr>
          <w:rFonts w:ascii="Arial" w:hAnsi="Arial" w:cs="Arial"/>
        </w:rPr>
        <w:t xml:space="preserve">or more over a ninety (90) day period. </w:t>
      </w:r>
    </w:p>
    <w:p w14:paraId="5FD0D976" w14:textId="6FA87537" w:rsidR="005A540D" w:rsidRPr="00C135A7" w:rsidRDefault="005A540D" w:rsidP="00072ED9">
      <w:pPr>
        <w:pStyle w:val="list2"/>
        <w:widowControl/>
        <w:numPr>
          <w:ilvl w:val="2"/>
          <w:numId w:val="23"/>
        </w:numPr>
        <w:tabs>
          <w:tab w:val="clear" w:pos="432"/>
          <w:tab w:val="clear" w:pos="1872"/>
          <w:tab w:val="left" w:pos="1440"/>
        </w:tabs>
        <w:spacing w:before="120" w:after="0" w:line="240" w:lineRule="auto"/>
        <w:ind w:left="1440" w:hanging="720"/>
        <w:rPr>
          <w:rFonts w:ascii="Arial" w:hAnsi="Arial" w:cs="Arial"/>
          <w:b/>
        </w:rPr>
      </w:pPr>
      <w:r w:rsidRPr="00C135A7">
        <w:rPr>
          <w:rFonts w:ascii="Arial" w:hAnsi="Arial" w:cs="Arial"/>
          <w:b/>
        </w:rPr>
        <w:t>The following elections apply to both Grandfathered and Non-Grandfathered Groups:</w:t>
      </w:r>
    </w:p>
    <w:p w14:paraId="6A337994" w14:textId="190032D9" w:rsidR="0004325B" w:rsidRPr="00C135A7" w:rsidRDefault="00836FB3" w:rsidP="00CD4264">
      <w:pPr>
        <w:pStyle w:val="list2"/>
        <w:widowControl/>
        <w:tabs>
          <w:tab w:val="clear" w:pos="216"/>
          <w:tab w:val="clear" w:pos="432"/>
          <w:tab w:val="clear" w:pos="1872"/>
          <w:tab w:val="clear" w:pos="3312"/>
          <w:tab w:val="clear" w:pos="4752"/>
          <w:tab w:val="left" w:pos="1440"/>
        </w:tabs>
        <w:spacing w:after="120" w:line="233" w:lineRule="auto"/>
        <w:ind w:left="1440" w:firstLine="0"/>
        <w:rPr>
          <w:rFonts w:ascii="Arial" w:hAnsi="Arial" w:cs="Arial"/>
          <w:b/>
          <w:snapToGrid w:val="0"/>
          <w:color w:val="000000"/>
        </w:rPr>
      </w:pPr>
      <w:r w:rsidRPr="00C135A7">
        <w:rPr>
          <w:rFonts w:ascii="Arial" w:hAnsi="Arial" w:cs="Arial"/>
          <w:b/>
          <w:snapToGrid w:val="0"/>
          <w:color w:val="000000"/>
        </w:rPr>
        <w:t>Life, A</w:t>
      </w:r>
      <w:r w:rsidR="00F92F20" w:rsidRPr="00C135A7">
        <w:rPr>
          <w:rFonts w:ascii="Arial" w:hAnsi="Arial" w:cs="Arial"/>
          <w:b/>
          <w:snapToGrid w:val="0"/>
          <w:color w:val="000000"/>
        </w:rPr>
        <w:t xml:space="preserve">ccidental Death </w:t>
      </w:r>
      <w:r w:rsidRPr="00C135A7">
        <w:rPr>
          <w:rFonts w:ascii="Arial" w:hAnsi="Arial" w:cs="Arial"/>
          <w:b/>
          <w:snapToGrid w:val="0"/>
          <w:color w:val="000000"/>
        </w:rPr>
        <w:t>&amp;</w:t>
      </w:r>
      <w:r w:rsidR="00F92F20" w:rsidRPr="00C135A7">
        <w:rPr>
          <w:rFonts w:ascii="Arial" w:hAnsi="Arial" w:cs="Arial"/>
          <w:b/>
          <w:snapToGrid w:val="0"/>
          <w:color w:val="000000"/>
        </w:rPr>
        <w:t xml:space="preserve"> Dismemberment</w:t>
      </w:r>
      <w:r w:rsidR="0096250A" w:rsidRPr="00C135A7">
        <w:rPr>
          <w:rFonts w:ascii="Arial" w:hAnsi="Arial" w:cs="Arial"/>
          <w:b/>
          <w:snapToGrid w:val="0"/>
          <w:color w:val="000000"/>
        </w:rPr>
        <w:t xml:space="preserve"> (AD&amp;D</w:t>
      </w:r>
      <w:r w:rsidR="007D6394">
        <w:rPr>
          <w:rFonts w:ascii="Arial" w:hAnsi="Arial" w:cs="Arial"/>
          <w:b/>
          <w:snapToGrid w:val="0"/>
          <w:color w:val="000000"/>
        </w:rPr>
        <w:t>)</w:t>
      </w:r>
      <w:r w:rsidR="001A1CE5">
        <w:rPr>
          <w:rFonts w:ascii="Arial" w:hAnsi="Arial" w:cs="Arial"/>
          <w:b/>
          <w:snapToGrid w:val="0"/>
          <w:color w:val="000000"/>
        </w:rPr>
        <w:t>, Supplemental Life and AD&amp;D</w:t>
      </w:r>
      <w:r w:rsidR="007D6394">
        <w:rPr>
          <w:rFonts w:ascii="Arial" w:hAnsi="Arial" w:cs="Arial"/>
          <w:b/>
          <w:snapToGrid w:val="0"/>
          <w:color w:val="000000"/>
        </w:rPr>
        <w:t>,</w:t>
      </w:r>
      <w:r w:rsidR="00E03CC4" w:rsidRPr="00C135A7">
        <w:rPr>
          <w:rFonts w:ascii="Arial" w:hAnsi="Arial" w:cs="Arial"/>
          <w:b/>
          <w:snapToGrid w:val="0"/>
          <w:color w:val="000000"/>
        </w:rPr>
        <w:t xml:space="preserve"> and Short-</w:t>
      </w:r>
      <w:r w:rsidRPr="00C135A7">
        <w:rPr>
          <w:rFonts w:ascii="Arial" w:hAnsi="Arial" w:cs="Arial"/>
          <w:b/>
          <w:snapToGrid w:val="0"/>
          <w:color w:val="000000"/>
        </w:rPr>
        <w:t>Term Disability</w:t>
      </w:r>
      <w:r w:rsidR="00287F39">
        <w:rPr>
          <w:rFonts w:ascii="Arial" w:hAnsi="Arial" w:cs="Arial"/>
          <w:b/>
          <w:snapToGrid w:val="0"/>
          <w:color w:val="000000"/>
        </w:rPr>
        <w:t xml:space="preserve">, </w:t>
      </w:r>
      <w:r w:rsidR="001A1CE5">
        <w:rPr>
          <w:rFonts w:ascii="Arial" w:hAnsi="Arial" w:cs="Arial"/>
          <w:b/>
          <w:snapToGrid w:val="0"/>
          <w:color w:val="000000"/>
        </w:rPr>
        <w:t>Long-Term Disability, Critical Illness, Accident</w:t>
      </w:r>
      <w:r w:rsidR="00287F39">
        <w:rPr>
          <w:rFonts w:ascii="Arial" w:hAnsi="Arial" w:cs="Arial"/>
          <w:b/>
          <w:snapToGrid w:val="0"/>
          <w:color w:val="000000"/>
        </w:rPr>
        <w:t xml:space="preserve">, </w:t>
      </w:r>
      <w:r w:rsidR="00FC604E">
        <w:rPr>
          <w:rFonts w:ascii="Arial" w:hAnsi="Arial" w:cs="Arial"/>
          <w:b/>
          <w:snapToGrid w:val="0"/>
          <w:color w:val="000000"/>
        </w:rPr>
        <w:t>or</w:t>
      </w:r>
      <w:r w:rsidR="007D6394">
        <w:rPr>
          <w:rFonts w:ascii="Arial" w:hAnsi="Arial" w:cs="Arial"/>
          <w:b/>
          <w:snapToGrid w:val="0"/>
          <w:color w:val="000000"/>
        </w:rPr>
        <w:t xml:space="preserve"> </w:t>
      </w:r>
      <w:r w:rsidR="001A1CE5">
        <w:rPr>
          <w:rFonts w:ascii="Arial" w:hAnsi="Arial" w:cs="Arial"/>
          <w:b/>
          <w:snapToGrid w:val="0"/>
          <w:color w:val="000000"/>
        </w:rPr>
        <w:t>Vision</w:t>
      </w:r>
      <w:r w:rsidRPr="00C135A7">
        <w:rPr>
          <w:rFonts w:ascii="Arial" w:hAnsi="Arial" w:cs="Arial"/>
          <w:b/>
          <w:snapToGrid w:val="0"/>
          <w:color w:val="000000"/>
        </w:rPr>
        <w:t xml:space="preserve"> Plans</w:t>
      </w:r>
      <w:r w:rsidR="005A540D" w:rsidRPr="00C135A7">
        <w:rPr>
          <w:rFonts w:ascii="Arial" w:hAnsi="Arial" w:cs="Arial"/>
          <w:b/>
          <w:snapToGrid w:val="0"/>
          <w:color w:val="000000"/>
        </w:rPr>
        <w:t>:</w:t>
      </w:r>
      <w:r w:rsidRPr="00C135A7">
        <w:rPr>
          <w:rFonts w:ascii="Arial" w:hAnsi="Arial" w:cs="Arial"/>
          <w:b/>
          <w:snapToGrid w:val="0"/>
          <w:color w:val="000000"/>
        </w:rPr>
        <w:t xml:space="preserve"> </w:t>
      </w:r>
    </w:p>
    <w:tbl>
      <w:tblPr>
        <w:tblW w:w="4625" w:type="pct"/>
        <w:tblInd w:w="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240"/>
        <w:gridCol w:w="3150"/>
        <w:gridCol w:w="3572"/>
      </w:tblGrid>
      <w:tr w:rsidR="004C2D0E" w:rsidRPr="004C2D0E" w14:paraId="4CFBDECC" w14:textId="77777777" w:rsidTr="004C2D0E">
        <w:trPr>
          <w:cantSplit/>
          <w:trHeight w:val="432"/>
        </w:trPr>
        <w:tc>
          <w:tcPr>
            <w:tcW w:w="1626" w:type="pct"/>
            <w:tcBorders>
              <w:top w:val="double" w:sz="4" w:space="0" w:color="auto"/>
              <w:left w:val="double" w:sz="4" w:space="0" w:color="auto"/>
              <w:bottom w:val="single" w:sz="4" w:space="0" w:color="auto"/>
              <w:right w:val="single" w:sz="4" w:space="0" w:color="auto"/>
            </w:tcBorders>
            <w:vAlign w:val="center"/>
          </w:tcPr>
          <w:p w14:paraId="2271AA1C" w14:textId="77777777" w:rsidR="004C2D0E" w:rsidRDefault="004C2D0E" w:rsidP="004C2D0E">
            <w:pPr>
              <w:widowControl/>
              <w:spacing w:before="20"/>
              <w:ind w:left="334" w:hanging="334"/>
              <w:rPr>
                <w:rFonts w:cs="Arial"/>
                <w:b/>
                <w:bCs/>
                <w:sz w:val="20"/>
              </w:rPr>
            </w:pPr>
            <w:r w:rsidRPr="004C2D0E">
              <w:rPr>
                <w:rFonts w:cs="Arial"/>
                <w:sz w:val="20"/>
              </w:rPr>
              <w:fldChar w:fldCharType="begin">
                <w:ffData>
                  <w:name w:val="Check20"/>
                  <w:enabled/>
                  <w:calcOnExit w:val="0"/>
                  <w:checkBox>
                    <w:sizeAuto/>
                    <w:default w:val="0"/>
                  </w:checkBox>
                </w:ffData>
              </w:fldChar>
            </w:r>
            <w:r w:rsidRPr="004C2D0E">
              <w:rPr>
                <w:rFonts w:cs="Arial"/>
                <w:sz w:val="20"/>
              </w:rPr>
              <w:instrText xml:space="preserve"> FORMCHECKBOX </w:instrText>
            </w:r>
            <w:r w:rsidR="003021A2">
              <w:rPr>
                <w:rFonts w:cs="Arial"/>
                <w:sz w:val="20"/>
              </w:rPr>
            </w:r>
            <w:r w:rsidR="003021A2">
              <w:rPr>
                <w:rFonts w:cs="Arial"/>
                <w:sz w:val="20"/>
              </w:rPr>
              <w:fldChar w:fldCharType="separate"/>
            </w:r>
            <w:r w:rsidRPr="004C2D0E">
              <w:rPr>
                <w:rFonts w:cs="Arial"/>
                <w:sz w:val="20"/>
              </w:rPr>
              <w:fldChar w:fldCharType="end"/>
            </w:r>
            <w:r w:rsidRPr="004C2D0E">
              <w:rPr>
                <w:rFonts w:cs="Arial"/>
                <w:sz w:val="20"/>
              </w:rPr>
              <w:t xml:space="preserve">  </w:t>
            </w:r>
            <w:r w:rsidRPr="004C2D0E">
              <w:rPr>
                <w:rFonts w:cs="Arial"/>
                <w:b/>
                <w:bCs/>
                <w:sz w:val="20"/>
              </w:rPr>
              <w:t>Group Life, AD&amp;D</w:t>
            </w:r>
          </w:p>
          <w:p w14:paraId="375336B7" w14:textId="1F0F20FF" w:rsidR="004C2D0E" w:rsidRPr="004C2D0E" w:rsidRDefault="004C2D0E" w:rsidP="004C2D0E">
            <w:pPr>
              <w:widowControl/>
              <w:spacing w:before="20"/>
              <w:ind w:left="334" w:hanging="334"/>
              <w:rPr>
                <w:rFonts w:cs="Arial"/>
                <w:sz w:val="20"/>
              </w:rPr>
            </w:pPr>
            <w:r w:rsidRPr="004C2D0E">
              <w:rPr>
                <w:rFonts w:cs="Arial"/>
                <w:sz w:val="20"/>
              </w:rPr>
              <w:t xml:space="preserve">Plan Selected: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p>
          <w:p w14:paraId="0E66D0FE" w14:textId="77777777" w:rsidR="004C2D0E" w:rsidRPr="004C2D0E" w:rsidRDefault="004C2D0E" w:rsidP="004C2D0E">
            <w:pPr>
              <w:widowControl/>
              <w:spacing w:before="20"/>
              <w:rPr>
                <w:rFonts w:cs="Arial"/>
                <w:sz w:val="20"/>
              </w:rPr>
            </w:pPr>
            <w:r w:rsidRPr="004C2D0E">
              <w:rPr>
                <w:rFonts w:cs="Arial"/>
                <w:sz w:val="20"/>
              </w:rPr>
              <w:t xml:space="preserve">Employer Contribution: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r w:rsidRPr="004C2D0E">
              <w:rPr>
                <w:rFonts w:cs="Arial"/>
                <w:sz w:val="20"/>
              </w:rPr>
              <w:t>%</w:t>
            </w:r>
          </w:p>
        </w:tc>
        <w:tc>
          <w:tcPr>
            <w:tcW w:w="1581" w:type="pct"/>
            <w:tcBorders>
              <w:top w:val="double" w:sz="4" w:space="0" w:color="auto"/>
              <w:left w:val="single" w:sz="4" w:space="0" w:color="auto"/>
              <w:bottom w:val="single" w:sz="4" w:space="0" w:color="auto"/>
              <w:right w:val="single" w:sz="4" w:space="0" w:color="auto"/>
            </w:tcBorders>
          </w:tcPr>
          <w:p w14:paraId="196C50D4" w14:textId="77777777" w:rsidR="004C2D0E" w:rsidRPr="004C2D0E" w:rsidRDefault="004C2D0E" w:rsidP="004C2D0E">
            <w:pPr>
              <w:widowControl/>
              <w:spacing w:before="20"/>
              <w:rPr>
                <w:rFonts w:cs="Arial"/>
                <w:sz w:val="20"/>
              </w:rPr>
            </w:pPr>
            <w:r w:rsidRPr="004C2D0E">
              <w:rPr>
                <w:rFonts w:cs="Arial"/>
                <w:sz w:val="20"/>
              </w:rPr>
              <w:fldChar w:fldCharType="begin">
                <w:ffData>
                  <w:name w:val="Check20"/>
                  <w:enabled/>
                  <w:calcOnExit w:val="0"/>
                  <w:checkBox>
                    <w:sizeAuto/>
                    <w:default w:val="0"/>
                  </w:checkBox>
                </w:ffData>
              </w:fldChar>
            </w:r>
            <w:r w:rsidRPr="004C2D0E">
              <w:rPr>
                <w:rFonts w:cs="Arial"/>
                <w:sz w:val="20"/>
              </w:rPr>
              <w:instrText xml:space="preserve"> FORMCHECKBOX </w:instrText>
            </w:r>
            <w:r w:rsidR="003021A2">
              <w:rPr>
                <w:rFonts w:cs="Arial"/>
                <w:sz w:val="20"/>
              </w:rPr>
            </w:r>
            <w:r w:rsidR="003021A2">
              <w:rPr>
                <w:rFonts w:cs="Arial"/>
                <w:sz w:val="20"/>
              </w:rPr>
              <w:fldChar w:fldCharType="separate"/>
            </w:r>
            <w:r w:rsidRPr="004C2D0E">
              <w:rPr>
                <w:rFonts w:cs="Arial"/>
                <w:sz w:val="20"/>
              </w:rPr>
              <w:fldChar w:fldCharType="end"/>
            </w:r>
            <w:r w:rsidRPr="004C2D0E">
              <w:rPr>
                <w:rFonts w:cs="Arial"/>
                <w:sz w:val="20"/>
              </w:rPr>
              <w:t xml:space="preserve">  </w:t>
            </w:r>
            <w:r w:rsidRPr="004C2D0E">
              <w:rPr>
                <w:rFonts w:cs="Arial"/>
                <w:b/>
                <w:bCs/>
                <w:sz w:val="20"/>
              </w:rPr>
              <w:t>Dependent Life</w:t>
            </w:r>
          </w:p>
          <w:p w14:paraId="6B65A377" w14:textId="77777777" w:rsidR="004C2D0E" w:rsidRPr="004C2D0E" w:rsidRDefault="004C2D0E" w:rsidP="004C2D0E">
            <w:pPr>
              <w:widowControl/>
              <w:spacing w:before="20"/>
              <w:rPr>
                <w:rFonts w:cs="Arial"/>
                <w:sz w:val="20"/>
              </w:rPr>
            </w:pPr>
            <w:r w:rsidRPr="004C2D0E">
              <w:rPr>
                <w:rFonts w:cs="Arial"/>
                <w:sz w:val="20"/>
              </w:rPr>
              <w:t xml:space="preserve">Employer Contribution: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r w:rsidRPr="004C2D0E">
              <w:rPr>
                <w:rFonts w:cs="Arial"/>
                <w:sz w:val="20"/>
              </w:rPr>
              <w:t xml:space="preserve">% </w:t>
            </w:r>
          </w:p>
        </w:tc>
        <w:tc>
          <w:tcPr>
            <w:tcW w:w="1793" w:type="pct"/>
            <w:tcBorders>
              <w:top w:val="double" w:sz="4" w:space="0" w:color="auto"/>
              <w:left w:val="single" w:sz="4" w:space="0" w:color="auto"/>
              <w:bottom w:val="single" w:sz="4" w:space="0" w:color="auto"/>
              <w:right w:val="double" w:sz="4" w:space="0" w:color="auto"/>
            </w:tcBorders>
            <w:vAlign w:val="center"/>
          </w:tcPr>
          <w:p w14:paraId="353CECE4" w14:textId="77777777" w:rsidR="004C2D0E" w:rsidRPr="004C2D0E" w:rsidRDefault="004C2D0E" w:rsidP="004C2D0E">
            <w:pPr>
              <w:widowControl/>
              <w:tabs>
                <w:tab w:val="left" w:pos="346"/>
              </w:tabs>
              <w:spacing w:before="20"/>
              <w:rPr>
                <w:rFonts w:cs="Arial"/>
                <w:sz w:val="20"/>
              </w:rPr>
            </w:pPr>
            <w:r w:rsidRPr="004C2D0E">
              <w:rPr>
                <w:rFonts w:cs="Arial"/>
                <w:sz w:val="20"/>
              </w:rPr>
              <w:fldChar w:fldCharType="begin">
                <w:ffData>
                  <w:name w:val="Check20"/>
                  <w:enabled/>
                  <w:calcOnExit w:val="0"/>
                  <w:checkBox>
                    <w:sizeAuto/>
                    <w:default w:val="0"/>
                  </w:checkBox>
                </w:ffData>
              </w:fldChar>
            </w:r>
            <w:r w:rsidRPr="004C2D0E">
              <w:rPr>
                <w:rFonts w:cs="Arial"/>
                <w:sz w:val="20"/>
              </w:rPr>
              <w:instrText xml:space="preserve"> FORMCHECKBOX </w:instrText>
            </w:r>
            <w:r w:rsidR="003021A2">
              <w:rPr>
                <w:rFonts w:cs="Arial"/>
                <w:sz w:val="20"/>
              </w:rPr>
            </w:r>
            <w:r w:rsidR="003021A2">
              <w:rPr>
                <w:rFonts w:cs="Arial"/>
                <w:sz w:val="20"/>
              </w:rPr>
              <w:fldChar w:fldCharType="separate"/>
            </w:r>
            <w:r w:rsidRPr="004C2D0E">
              <w:rPr>
                <w:rFonts w:cs="Arial"/>
                <w:sz w:val="20"/>
              </w:rPr>
              <w:fldChar w:fldCharType="end"/>
            </w:r>
            <w:r w:rsidRPr="004C2D0E">
              <w:rPr>
                <w:rFonts w:cs="Arial"/>
                <w:sz w:val="20"/>
              </w:rPr>
              <w:t xml:space="preserve">  </w:t>
            </w:r>
            <w:r w:rsidRPr="004C2D0E">
              <w:rPr>
                <w:rFonts w:cs="Arial"/>
                <w:b/>
                <w:bCs/>
                <w:sz w:val="20"/>
              </w:rPr>
              <w:t>Supplemental Life Insurance, AD&amp;D</w:t>
            </w:r>
          </w:p>
          <w:p w14:paraId="7D58A697" w14:textId="77777777" w:rsidR="004C2D0E" w:rsidRPr="004C2D0E" w:rsidRDefault="004C2D0E" w:rsidP="004C2D0E">
            <w:pPr>
              <w:widowControl/>
              <w:spacing w:before="20"/>
              <w:ind w:left="334" w:hanging="334"/>
              <w:rPr>
                <w:rFonts w:cs="Arial"/>
                <w:sz w:val="20"/>
              </w:rPr>
            </w:pPr>
            <w:r w:rsidRPr="004C2D0E">
              <w:rPr>
                <w:rFonts w:cs="Arial"/>
                <w:sz w:val="20"/>
              </w:rPr>
              <w:t xml:space="preserve">Employer Contribution: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r w:rsidRPr="004C2D0E">
              <w:rPr>
                <w:rFonts w:cs="Arial"/>
                <w:sz w:val="20"/>
              </w:rPr>
              <w:t>%</w:t>
            </w:r>
          </w:p>
        </w:tc>
      </w:tr>
      <w:tr w:rsidR="004C2D0E" w:rsidRPr="004C2D0E" w14:paraId="2B2FB8EC" w14:textId="77777777" w:rsidTr="004C2D0E">
        <w:trPr>
          <w:cantSplit/>
          <w:trHeight w:val="432"/>
        </w:trPr>
        <w:tc>
          <w:tcPr>
            <w:tcW w:w="1626" w:type="pct"/>
            <w:tcBorders>
              <w:top w:val="single" w:sz="4" w:space="0" w:color="auto"/>
              <w:left w:val="double" w:sz="4" w:space="0" w:color="auto"/>
              <w:bottom w:val="single" w:sz="4" w:space="0" w:color="auto"/>
              <w:right w:val="single" w:sz="4" w:space="0" w:color="auto"/>
            </w:tcBorders>
            <w:vAlign w:val="center"/>
          </w:tcPr>
          <w:p w14:paraId="759F2055" w14:textId="77777777" w:rsidR="004C2D0E" w:rsidRPr="004C2D0E" w:rsidRDefault="004C2D0E" w:rsidP="004C2D0E">
            <w:pPr>
              <w:widowControl/>
              <w:ind w:left="334" w:hanging="334"/>
              <w:rPr>
                <w:rFonts w:cs="Arial"/>
                <w:sz w:val="20"/>
              </w:rPr>
            </w:pPr>
            <w:r w:rsidRPr="004C2D0E">
              <w:rPr>
                <w:rFonts w:cs="Arial"/>
                <w:sz w:val="20"/>
              </w:rPr>
              <w:fldChar w:fldCharType="begin">
                <w:ffData>
                  <w:name w:val="Check20"/>
                  <w:enabled/>
                  <w:calcOnExit w:val="0"/>
                  <w:checkBox>
                    <w:sizeAuto/>
                    <w:default w:val="0"/>
                  </w:checkBox>
                </w:ffData>
              </w:fldChar>
            </w:r>
            <w:r w:rsidRPr="004C2D0E">
              <w:rPr>
                <w:rFonts w:cs="Arial"/>
                <w:sz w:val="20"/>
              </w:rPr>
              <w:instrText xml:space="preserve"> FORMCHECKBOX </w:instrText>
            </w:r>
            <w:r w:rsidR="003021A2">
              <w:rPr>
                <w:rFonts w:cs="Arial"/>
                <w:sz w:val="20"/>
              </w:rPr>
            </w:r>
            <w:r w:rsidR="003021A2">
              <w:rPr>
                <w:rFonts w:cs="Arial"/>
                <w:sz w:val="20"/>
              </w:rPr>
              <w:fldChar w:fldCharType="separate"/>
            </w:r>
            <w:r w:rsidRPr="004C2D0E">
              <w:rPr>
                <w:rFonts w:cs="Arial"/>
                <w:sz w:val="20"/>
              </w:rPr>
              <w:fldChar w:fldCharType="end"/>
            </w:r>
            <w:r w:rsidRPr="004C2D0E">
              <w:rPr>
                <w:rFonts w:cs="Arial"/>
                <w:sz w:val="20"/>
              </w:rPr>
              <w:t xml:space="preserve">  </w:t>
            </w:r>
            <w:r w:rsidRPr="004C2D0E">
              <w:rPr>
                <w:rFonts w:cs="Arial"/>
                <w:b/>
                <w:bCs/>
                <w:sz w:val="20"/>
              </w:rPr>
              <w:t>Short-Term Disability</w:t>
            </w:r>
          </w:p>
          <w:p w14:paraId="74A8501E" w14:textId="77777777" w:rsidR="004C2D0E" w:rsidRPr="004C2D0E" w:rsidRDefault="004C2D0E" w:rsidP="004C2D0E">
            <w:pPr>
              <w:widowControl/>
              <w:rPr>
                <w:rFonts w:cs="Arial"/>
                <w:sz w:val="20"/>
              </w:rPr>
            </w:pPr>
            <w:r w:rsidRPr="004C2D0E">
              <w:rPr>
                <w:rFonts w:cs="Arial"/>
                <w:sz w:val="20"/>
              </w:rPr>
              <w:t xml:space="preserve">Plan Selected: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p>
          <w:p w14:paraId="781676D2" w14:textId="77777777" w:rsidR="004C2D0E" w:rsidRPr="004C2D0E" w:rsidRDefault="004C2D0E" w:rsidP="004C2D0E">
            <w:pPr>
              <w:widowControl/>
              <w:rPr>
                <w:rFonts w:cs="Arial"/>
                <w:sz w:val="20"/>
              </w:rPr>
            </w:pPr>
            <w:r w:rsidRPr="004C2D0E">
              <w:rPr>
                <w:rFonts w:cs="Arial"/>
                <w:sz w:val="20"/>
              </w:rPr>
              <w:t xml:space="preserve">Employer Contribution: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r w:rsidRPr="004C2D0E">
              <w:rPr>
                <w:rFonts w:cs="Arial"/>
                <w:sz w:val="20"/>
              </w:rPr>
              <w:t>%</w:t>
            </w:r>
          </w:p>
        </w:tc>
        <w:tc>
          <w:tcPr>
            <w:tcW w:w="1581" w:type="pct"/>
            <w:tcBorders>
              <w:top w:val="single" w:sz="4" w:space="0" w:color="auto"/>
              <w:left w:val="single" w:sz="4" w:space="0" w:color="auto"/>
              <w:bottom w:val="single" w:sz="4" w:space="0" w:color="auto"/>
              <w:right w:val="single" w:sz="4" w:space="0" w:color="auto"/>
            </w:tcBorders>
            <w:vAlign w:val="center"/>
          </w:tcPr>
          <w:p w14:paraId="10D95419" w14:textId="77777777" w:rsidR="004C2D0E" w:rsidRPr="004C2D0E" w:rsidRDefault="004C2D0E" w:rsidP="004C2D0E">
            <w:pPr>
              <w:widowControl/>
              <w:rPr>
                <w:rFonts w:cs="Arial"/>
                <w:sz w:val="20"/>
              </w:rPr>
            </w:pPr>
            <w:r w:rsidRPr="004C2D0E">
              <w:rPr>
                <w:rFonts w:cs="Arial"/>
                <w:sz w:val="20"/>
              </w:rPr>
              <w:fldChar w:fldCharType="begin">
                <w:ffData>
                  <w:name w:val="Check20"/>
                  <w:enabled/>
                  <w:calcOnExit w:val="0"/>
                  <w:checkBox>
                    <w:sizeAuto/>
                    <w:default w:val="0"/>
                  </w:checkBox>
                </w:ffData>
              </w:fldChar>
            </w:r>
            <w:r w:rsidRPr="004C2D0E">
              <w:rPr>
                <w:rFonts w:cs="Arial"/>
                <w:sz w:val="20"/>
              </w:rPr>
              <w:instrText xml:space="preserve"> FORMCHECKBOX </w:instrText>
            </w:r>
            <w:r w:rsidR="003021A2">
              <w:rPr>
                <w:rFonts w:cs="Arial"/>
                <w:sz w:val="20"/>
              </w:rPr>
            </w:r>
            <w:r w:rsidR="003021A2">
              <w:rPr>
                <w:rFonts w:cs="Arial"/>
                <w:sz w:val="20"/>
              </w:rPr>
              <w:fldChar w:fldCharType="separate"/>
            </w:r>
            <w:r w:rsidRPr="004C2D0E">
              <w:rPr>
                <w:rFonts w:cs="Arial"/>
                <w:sz w:val="20"/>
              </w:rPr>
              <w:fldChar w:fldCharType="end"/>
            </w:r>
            <w:r w:rsidRPr="004C2D0E">
              <w:rPr>
                <w:rFonts w:cs="Arial"/>
                <w:sz w:val="20"/>
              </w:rPr>
              <w:t xml:space="preserve">  </w:t>
            </w:r>
            <w:r w:rsidRPr="004C2D0E">
              <w:rPr>
                <w:rFonts w:cs="Arial"/>
                <w:b/>
                <w:bCs/>
                <w:sz w:val="20"/>
              </w:rPr>
              <w:t>Long-Term Disability</w:t>
            </w:r>
            <w:r w:rsidRPr="004C2D0E">
              <w:rPr>
                <w:rFonts w:cs="Arial"/>
                <w:sz w:val="20"/>
              </w:rPr>
              <w:t xml:space="preserve"> </w:t>
            </w:r>
          </w:p>
          <w:p w14:paraId="7C7BF5A8" w14:textId="77777777" w:rsidR="004C2D0E" w:rsidRPr="004C2D0E" w:rsidRDefault="004C2D0E" w:rsidP="004C2D0E">
            <w:pPr>
              <w:widowControl/>
              <w:rPr>
                <w:rFonts w:cs="Arial"/>
                <w:sz w:val="20"/>
              </w:rPr>
            </w:pPr>
            <w:r w:rsidRPr="004C2D0E">
              <w:rPr>
                <w:rFonts w:cs="Arial"/>
                <w:sz w:val="20"/>
              </w:rPr>
              <w:t xml:space="preserve">Plan Selected: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p>
          <w:p w14:paraId="3A8C1F2C" w14:textId="77777777" w:rsidR="004C2D0E" w:rsidRPr="004C2D0E" w:rsidRDefault="004C2D0E" w:rsidP="004C2D0E">
            <w:pPr>
              <w:widowControl/>
              <w:rPr>
                <w:rFonts w:cs="Arial"/>
                <w:sz w:val="20"/>
              </w:rPr>
            </w:pPr>
            <w:r w:rsidRPr="004C2D0E">
              <w:rPr>
                <w:rFonts w:cs="Arial"/>
                <w:sz w:val="20"/>
              </w:rPr>
              <w:t xml:space="preserve">Employer Contribution: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r w:rsidRPr="004C2D0E">
              <w:rPr>
                <w:rFonts w:cs="Arial"/>
                <w:sz w:val="20"/>
              </w:rPr>
              <w:t>%</w:t>
            </w:r>
          </w:p>
        </w:tc>
        <w:tc>
          <w:tcPr>
            <w:tcW w:w="1793" w:type="pct"/>
            <w:tcBorders>
              <w:top w:val="single" w:sz="4" w:space="0" w:color="auto"/>
              <w:left w:val="single" w:sz="4" w:space="0" w:color="auto"/>
              <w:bottom w:val="double" w:sz="4" w:space="0" w:color="auto"/>
              <w:right w:val="double" w:sz="4" w:space="0" w:color="auto"/>
            </w:tcBorders>
            <w:vAlign w:val="center"/>
          </w:tcPr>
          <w:p w14:paraId="2C94BF9D" w14:textId="77777777" w:rsidR="004C2D0E" w:rsidRPr="004C2D0E" w:rsidRDefault="004C2D0E" w:rsidP="004C2D0E">
            <w:pPr>
              <w:widowControl/>
              <w:rPr>
                <w:rFonts w:cs="Arial"/>
                <w:sz w:val="20"/>
              </w:rPr>
            </w:pPr>
            <w:r w:rsidRPr="004C2D0E">
              <w:rPr>
                <w:rFonts w:cs="Arial"/>
                <w:sz w:val="20"/>
              </w:rPr>
              <w:fldChar w:fldCharType="begin">
                <w:ffData>
                  <w:name w:val="Check20"/>
                  <w:enabled/>
                  <w:calcOnExit w:val="0"/>
                  <w:checkBox>
                    <w:sizeAuto/>
                    <w:default w:val="0"/>
                  </w:checkBox>
                </w:ffData>
              </w:fldChar>
            </w:r>
            <w:r w:rsidRPr="004C2D0E">
              <w:rPr>
                <w:rFonts w:cs="Arial"/>
                <w:sz w:val="20"/>
              </w:rPr>
              <w:instrText xml:space="preserve"> FORMCHECKBOX </w:instrText>
            </w:r>
            <w:r w:rsidR="003021A2">
              <w:rPr>
                <w:rFonts w:cs="Arial"/>
                <w:sz w:val="20"/>
              </w:rPr>
            </w:r>
            <w:r w:rsidR="003021A2">
              <w:rPr>
                <w:rFonts w:cs="Arial"/>
                <w:sz w:val="20"/>
              </w:rPr>
              <w:fldChar w:fldCharType="separate"/>
            </w:r>
            <w:r w:rsidRPr="004C2D0E">
              <w:rPr>
                <w:rFonts w:cs="Arial"/>
                <w:sz w:val="20"/>
              </w:rPr>
              <w:fldChar w:fldCharType="end"/>
            </w:r>
            <w:r w:rsidRPr="004C2D0E">
              <w:rPr>
                <w:rFonts w:cs="Arial"/>
                <w:sz w:val="20"/>
              </w:rPr>
              <w:t xml:space="preserve">  </w:t>
            </w:r>
            <w:r w:rsidRPr="004C2D0E">
              <w:rPr>
                <w:rFonts w:cs="Arial"/>
                <w:b/>
                <w:bCs/>
                <w:sz w:val="20"/>
              </w:rPr>
              <w:t>Critical Illness</w:t>
            </w:r>
          </w:p>
          <w:p w14:paraId="6187C1B3" w14:textId="77777777" w:rsidR="004C2D0E" w:rsidRPr="004C2D0E" w:rsidRDefault="004C2D0E" w:rsidP="004C2D0E">
            <w:pPr>
              <w:widowControl/>
              <w:rPr>
                <w:rFonts w:cs="Arial"/>
                <w:sz w:val="20"/>
                <w:u w:val="single"/>
              </w:rPr>
            </w:pPr>
            <w:r w:rsidRPr="004C2D0E">
              <w:rPr>
                <w:rFonts w:cs="Arial"/>
                <w:sz w:val="20"/>
              </w:rPr>
              <w:t xml:space="preserve">Plan Selected: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p>
          <w:p w14:paraId="301EDDCC" w14:textId="77777777" w:rsidR="004C2D0E" w:rsidRPr="004C2D0E" w:rsidRDefault="004C2D0E" w:rsidP="004C2D0E">
            <w:pPr>
              <w:widowControl/>
              <w:rPr>
                <w:rFonts w:cs="Arial"/>
                <w:sz w:val="20"/>
              </w:rPr>
            </w:pPr>
            <w:r w:rsidRPr="004C2D0E">
              <w:rPr>
                <w:rFonts w:cs="Arial"/>
                <w:sz w:val="20"/>
              </w:rPr>
              <w:t xml:space="preserve">Employer Contribution: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r w:rsidRPr="004C2D0E">
              <w:rPr>
                <w:rFonts w:cs="Arial"/>
                <w:sz w:val="20"/>
              </w:rPr>
              <w:t>%</w:t>
            </w:r>
          </w:p>
        </w:tc>
      </w:tr>
      <w:tr w:rsidR="004C2D0E" w:rsidRPr="004C2D0E" w14:paraId="1C0C4C87" w14:textId="77777777" w:rsidTr="004C2D0E">
        <w:trPr>
          <w:cantSplit/>
          <w:trHeight w:val="432"/>
        </w:trPr>
        <w:tc>
          <w:tcPr>
            <w:tcW w:w="1626" w:type="pct"/>
            <w:tcBorders>
              <w:top w:val="single" w:sz="4" w:space="0" w:color="auto"/>
              <w:left w:val="double" w:sz="4" w:space="0" w:color="auto"/>
              <w:bottom w:val="double" w:sz="4" w:space="0" w:color="auto"/>
              <w:right w:val="single" w:sz="4" w:space="0" w:color="auto"/>
            </w:tcBorders>
            <w:vAlign w:val="center"/>
          </w:tcPr>
          <w:p w14:paraId="60D5F918" w14:textId="77777777" w:rsidR="004C2D0E" w:rsidRPr="004C2D0E" w:rsidRDefault="004C2D0E" w:rsidP="004C2D0E">
            <w:pPr>
              <w:widowControl/>
              <w:ind w:left="345" w:hanging="345"/>
              <w:rPr>
                <w:rFonts w:cs="Arial"/>
                <w:sz w:val="20"/>
              </w:rPr>
            </w:pPr>
            <w:r w:rsidRPr="004C2D0E">
              <w:rPr>
                <w:rFonts w:cs="Arial"/>
                <w:sz w:val="20"/>
              </w:rPr>
              <w:fldChar w:fldCharType="begin">
                <w:ffData>
                  <w:name w:val="Check20"/>
                  <w:enabled/>
                  <w:calcOnExit w:val="0"/>
                  <w:checkBox>
                    <w:sizeAuto/>
                    <w:default w:val="0"/>
                  </w:checkBox>
                </w:ffData>
              </w:fldChar>
            </w:r>
            <w:r w:rsidRPr="004C2D0E">
              <w:rPr>
                <w:rFonts w:cs="Arial"/>
                <w:sz w:val="20"/>
              </w:rPr>
              <w:instrText xml:space="preserve"> FORMCHECKBOX </w:instrText>
            </w:r>
            <w:r w:rsidR="003021A2">
              <w:rPr>
                <w:rFonts w:cs="Arial"/>
                <w:sz w:val="20"/>
              </w:rPr>
            </w:r>
            <w:r w:rsidR="003021A2">
              <w:rPr>
                <w:rFonts w:cs="Arial"/>
                <w:sz w:val="20"/>
              </w:rPr>
              <w:fldChar w:fldCharType="separate"/>
            </w:r>
            <w:r w:rsidRPr="004C2D0E">
              <w:rPr>
                <w:rFonts w:cs="Arial"/>
                <w:sz w:val="20"/>
              </w:rPr>
              <w:fldChar w:fldCharType="end"/>
            </w:r>
            <w:r w:rsidRPr="004C2D0E">
              <w:rPr>
                <w:rFonts w:cs="Arial"/>
                <w:sz w:val="20"/>
              </w:rPr>
              <w:t xml:space="preserve">  </w:t>
            </w:r>
            <w:r w:rsidRPr="004C2D0E">
              <w:rPr>
                <w:rFonts w:cs="Arial"/>
                <w:b/>
                <w:bCs/>
                <w:sz w:val="20"/>
              </w:rPr>
              <w:t>Accident Insurance</w:t>
            </w:r>
          </w:p>
          <w:p w14:paraId="0BC1F2E0" w14:textId="77777777" w:rsidR="004C2D0E" w:rsidRPr="004C2D0E" w:rsidRDefault="004C2D0E" w:rsidP="004C2D0E">
            <w:pPr>
              <w:widowControl/>
              <w:rPr>
                <w:rFonts w:cs="Arial"/>
                <w:sz w:val="20"/>
              </w:rPr>
            </w:pPr>
            <w:r w:rsidRPr="004C2D0E">
              <w:rPr>
                <w:rFonts w:cs="Arial"/>
                <w:sz w:val="20"/>
              </w:rPr>
              <w:t xml:space="preserve">Plan Selected: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r w:rsidRPr="004C2D0E">
              <w:rPr>
                <w:rFonts w:cs="Arial"/>
                <w:sz w:val="20"/>
              </w:rPr>
              <w:t xml:space="preserve"> </w:t>
            </w:r>
          </w:p>
          <w:p w14:paraId="2A8F3718" w14:textId="77777777" w:rsidR="004C2D0E" w:rsidRPr="004C2D0E" w:rsidRDefault="004C2D0E" w:rsidP="004C2D0E">
            <w:pPr>
              <w:widowControl/>
              <w:rPr>
                <w:rFonts w:cs="Arial"/>
                <w:sz w:val="20"/>
              </w:rPr>
            </w:pPr>
            <w:r w:rsidRPr="004C2D0E">
              <w:rPr>
                <w:rFonts w:cs="Arial"/>
                <w:sz w:val="20"/>
              </w:rPr>
              <w:t xml:space="preserve">Employer Contribution: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r w:rsidRPr="004C2D0E">
              <w:rPr>
                <w:rFonts w:cs="Arial"/>
                <w:sz w:val="20"/>
              </w:rPr>
              <w:t>%</w:t>
            </w:r>
          </w:p>
        </w:tc>
        <w:tc>
          <w:tcPr>
            <w:tcW w:w="1581" w:type="pct"/>
            <w:tcBorders>
              <w:top w:val="single" w:sz="4" w:space="0" w:color="auto"/>
              <w:left w:val="single" w:sz="4" w:space="0" w:color="auto"/>
              <w:bottom w:val="double" w:sz="4" w:space="0" w:color="auto"/>
              <w:right w:val="double" w:sz="4" w:space="0" w:color="auto"/>
            </w:tcBorders>
            <w:vAlign w:val="center"/>
          </w:tcPr>
          <w:p w14:paraId="534164A4" w14:textId="77777777" w:rsidR="004C2D0E" w:rsidRPr="004C2D0E" w:rsidRDefault="004C2D0E" w:rsidP="004C2D0E">
            <w:pPr>
              <w:widowControl/>
              <w:rPr>
                <w:rFonts w:cs="Arial"/>
                <w:sz w:val="20"/>
              </w:rPr>
            </w:pPr>
            <w:r w:rsidRPr="004C2D0E">
              <w:rPr>
                <w:rFonts w:cs="Arial"/>
                <w:sz w:val="20"/>
              </w:rPr>
              <w:fldChar w:fldCharType="begin">
                <w:ffData>
                  <w:name w:val="Check20"/>
                  <w:enabled/>
                  <w:calcOnExit w:val="0"/>
                  <w:checkBox>
                    <w:sizeAuto/>
                    <w:default w:val="0"/>
                  </w:checkBox>
                </w:ffData>
              </w:fldChar>
            </w:r>
            <w:r w:rsidRPr="004C2D0E">
              <w:rPr>
                <w:rFonts w:cs="Arial"/>
                <w:sz w:val="20"/>
              </w:rPr>
              <w:instrText xml:space="preserve"> FORMCHECKBOX </w:instrText>
            </w:r>
            <w:r w:rsidR="003021A2">
              <w:rPr>
                <w:rFonts w:cs="Arial"/>
                <w:sz w:val="20"/>
              </w:rPr>
            </w:r>
            <w:r w:rsidR="003021A2">
              <w:rPr>
                <w:rFonts w:cs="Arial"/>
                <w:sz w:val="20"/>
              </w:rPr>
              <w:fldChar w:fldCharType="separate"/>
            </w:r>
            <w:r w:rsidRPr="004C2D0E">
              <w:rPr>
                <w:rFonts w:cs="Arial"/>
                <w:sz w:val="20"/>
              </w:rPr>
              <w:fldChar w:fldCharType="end"/>
            </w:r>
            <w:r w:rsidRPr="004C2D0E">
              <w:rPr>
                <w:rFonts w:cs="Arial"/>
                <w:sz w:val="20"/>
              </w:rPr>
              <w:t xml:space="preserve">  </w:t>
            </w:r>
            <w:r w:rsidRPr="004C2D0E">
              <w:rPr>
                <w:rFonts w:cs="Arial"/>
                <w:b/>
                <w:bCs/>
                <w:sz w:val="20"/>
              </w:rPr>
              <w:t>Vision</w:t>
            </w:r>
          </w:p>
          <w:p w14:paraId="0EBEC804" w14:textId="77777777" w:rsidR="004C2D0E" w:rsidRPr="004C2D0E" w:rsidRDefault="004C2D0E" w:rsidP="004C2D0E">
            <w:pPr>
              <w:widowControl/>
              <w:rPr>
                <w:rFonts w:cs="Arial"/>
                <w:sz w:val="20"/>
              </w:rPr>
            </w:pPr>
            <w:r w:rsidRPr="004C2D0E">
              <w:rPr>
                <w:rFonts w:cs="Arial"/>
                <w:sz w:val="20"/>
              </w:rPr>
              <w:t xml:space="preserve">Plan Selected: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p>
          <w:p w14:paraId="480BEC29" w14:textId="77777777" w:rsidR="004C2D0E" w:rsidRPr="004C2D0E" w:rsidRDefault="004C2D0E" w:rsidP="004C2D0E">
            <w:pPr>
              <w:widowControl/>
              <w:rPr>
                <w:rFonts w:cs="Arial"/>
                <w:sz w:val="20"/>
              </w:rPr>
            </w:pPr>
            <w:r w:rsidRPr="004C2D0E">
              <w:rPr>
                <w:rFonts w:cs="Arial"/>
                <w:sz w:val="20"/>
              </w:rPr>
              <w:t xml:space="preserve">Employer Contribution: </w:t>
            </w:r>
            <w:r w:rsidRPr="004C2D0E">
              <w:rPr>
                <w:rFonts w:cs="Arial"/>
                <w:sz w:val="20"/>
                <w:u w:val="single"/>
              </w:rPr>
              <w:fldChar w:fldCharType="begin">
                <w:ffData>
                  <w:name w:val="Text126"/>
                  <w:enabled/>
                  <w:calcOnExit w:val="0"/>
                  <w:textInput/>
                </w:ffData>
              </w:fldChar>
            </w:r>
            <w:r w:rsidRPr="004C2D0E">
              <w:rPr>
                <w:rFonts w:cs="Arial"/>
                <w:sz w:val="20"/>
                <w:u w:val="single"/>
              </w:rPr>
              <w:instrText xml:space="preserve"> FORMTEXT </w:instrText>
            </w:r>
            <w:r w:rsidRPr="004C2D0E">
              <w:rPr>
                <w:rFonts w:cs="Arial"/>
                <w:sz w:val="20"/>
                <w:u w:val="single"/>
              </w:rPr>
            </w:r>
            <w:r w:rsidRPr="004C2D0E">
              <w:rPr>
                <w:rFonts w:cs="Arial"/>
                <w:sz w:val="20"/>
                <w:u w:val="single"/>
              </w:rPr>
              <w:fldChar w:fldCharType="separate"/>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noProof/>
                <w:sz w:val="20"/>
                <w:u w:val="single"/>
              </w:rPr>
              <w:t> </w:t>
            </w:r>
            <w:r w:rsidRPr="004C2D0E">
              <w:rPr>
                <w:rFonts w:cs="Arial"/>
                <w:sz w:val="20"/>
                <w:u w:val="single"/>
              </w:rPr>
              <w:fldChar w:fldCharType="end"/>
            </w:r>
            <w:r w:rsidRPr="004C2D0E">
              <w:rPr>
                <w:rFonts w:cs="Arial"/>
                <w:sz w:val="20"/>
              </w:rPr>
              <w:t>%</w:t>
            </w:r>
          </w:p>
        </w:tc>
        <w:tc>
          <w:tcPr>
            <w:tcW w:w="1793" w:type="pct"/>
            <w:tcBorders>
              <w:top w:val="double" w:sz="4" w:space="0" w:color="auto"/>
              <w:left w:val="double" w:sz="4" w:space="0" w:color="auto"/>
              <w:bottom w:val="nil"/>
              <w:right w:val="nil"/>
            </w:tcBorders>
            <w:vAlign w:val="center"/>
          </w:tcPr>
          <w:p w14:paraId="0C6FCF44" w14:textId="77777777" w:rsidR="004C2D0E" w:rsidRPr="004C2D0E" w:rsidRDefault="004C2D0E" w:rsidP="004C2D0E">
            <w:pPr>
              <w:widowControl/>
              <w:spacing w:before="40" w:after="40"/>
              <w:rPr>
                <w:rFonts w:cs="Arial"/>
                <w:sz w:val="20"/>
              </w:rPr>
            </w:pPr>
          </w:p>
          <w:p w14:paraId="386F2C89" w14:textId="77777777" w:rsidR="004C2D0E" w:rsidRPr="004C2D0E" w:rsidRDefault="004C2D0E" w:rsidP="004C2D0E">
            <w:pPr>
              <w:widowControl/>
              <w:spacing w:before="40" w:after="40"/>
              <w:ind w:left="334" w:hanging="334"/>
              <w:rPr>
                <w:rFonts w:cs="Arial"/>
                <w:sz w:val="20"/>
              </w:rPr>
            </w:pPr>
          </w:p>
        </w:tc>
      </w:tr>
    </w:tbl>
    <w:p w14:paraId="4259DAC4" w14:textId="5886DBB2" w:rsidR="00836FB3" w:rsidRPr="00C135A7" w:rsidRDefault="00836FB3" w:rsidP="00484E0D">
      <w:pPr>
        <w:pStyle w:val="list2"/>
        <w:widowControl/>
        <w:tabs>
          <w:tab w:val="clear" w:pos="216"/>
          <w:tab w:val="clear" w:pos="432"/>
          <w:tab w:val="clear" w:pos="1872"/>
          <w:tab w:val="clear" w:pos="3312"/>
          <w:tab w:val="clear" w:pos="4752"/>
        </w:tabs>
        <w:spacing w:before="120" w:after="0" w:line="240" w:lineRule="auto"/>
        <w:ind w:left="1440" w:firstLine="0"/>
        <w:rPr>
          <w:rFonts w:ascii="Arial" w:hAnsi="Arial" w:cs="Arial"/>
          <w:b/>
          <w:color w:val="000000"/>
        </w:rPr>
      </w:pPr>
      <w:r w:rsidRPr="00C135A7">
        <w:rPr>
          <w:rFonts w:ascii="Arial" w:hAnsi="Arial" w:cs="Arial"/>
          <w:color w:val="000000"/>
        </w:rPr>
        <w:lastRenderedPageBreak/>
        <w:t xml:space="preserve">If the employer contributes </w:t>
      </w:r>
      <w:r w:rsidR="00527844" w:rsidRPr="00C135A7">
        <w:rPr>
          <w:rFonts w:ascii="Arial" w:hAnsi="Arial" w:cs="Arial"/>
          <w:color w:val="000000"/>
        </w:rPr>
        <w:t>one hundred percent (100%)</w:t>
      </w:r>
      <w:r w:rsidR="0034768F">
        <w:rPr>
          <w:rFonts w:ascii="Arial" w:hAnsi="Arial" w:cs="Arial"/>
          <w:color w:val="000000"/>
        </w:rPr>
        <w:t xml:space="preserve"> </w:t>
      </w:r>
      <w:r w:rsidRPr="00C135A7">
        <w:rPr>
          <w:rFonts w:ascii="Arial" w:hAnsi="Arial" w:cs="Arial"/>
          <w:color w:val="000000"/>
        </w:rPr>
        <w:t xml:space="preserve">toward the cost of coverage, no policy will be issued or renewed unless at least </w:t>
      </w:r>
      <w:r w:rsidR="00527844" w:rsidRPr="00C135A7">
        <w:rPr>
          <w:rFonts w:ascii="Arial" w:hAnsi="Arial" w:cs="Arial"/>
          <w:color w:val="000000"/>
        </w:rPr>
        <w:t>one hundred percent (100%)</w:t>
      </w:r>
      <w:r w:rsidR="0034768F">
        <w:rPr>
          <w:rFonts w:ascii="Arial" w:hAnsi="Arial" w:cs="Arial"/>
          <w:color w:val="000000"/>
        </w:rPr>
        <w:t xml:space="preserve"> </w:t>
      </w:r>
      <w:r w:rsidRPr="00C135A7">
        <w:rPr>
          <w:rFonts w:ascii="Arial" w:hAnsi="Arial" w:cs="Arial"/>
          <w:color w:val="000000"/>
        </w:rPr>
        <w:t xml:space="preserve">of eligible employees have enrolled for that coverage. If both the employer and employee contribute toward the cost of coverage, no policy will be issued or renewed unless at least </w:t>
      </w:r>
      <w:r w:rsidR="00527844" w:rsidRPr="00C135A7">
        <w:rPr>
          <w:rFonts w:ascii="Arial" w:hAnsi="Arial" w:cs="Arial"/>
          <w:color w:val="000000"/>
        </w:rPr>
        <w:t>seventy</w:t>
      </w:r>
      <w:r w:rsidR="00130965">
        <w:rPr>
          <w:rFonts w:ascii="Arial" w:hAnsi="Arial" w:cs="Arial"/>
          <w:color w:val="000000"/>
        </w:rPr>
        <w:t>-</w:t>
      </w:r>
      <w:r w:rsidR="00527844" w:rsidRPr="00C135A7">
        <w:rPr>
          <w:rFonts w:ascii="Arial" w:hAnsi="Arial" w:cs="Arial"/>
          <w:color w:val="000000"/>
        </w:rPr>
        <w:t>five percent (75%)</w:t>
      </w:r>
      <w:r w:rsidR="00555CBF" w:rsidRPr="00C135A7">
        <w:rPr>
          <w:rFonts w:ascii="Arial" w:hAnsi="Arial" w:cs="Arial"/>
          <w:color w:val="000000"/>
        </w:rPr>
        <w:t xml:space="preserve"> </w:t>
      </w:r>
      <w:r w:rsidRPr="00C135A7">
        <w:rPr>
          <w:rFonts w:ascii="Arial" w:hAnsi="Arial" w:cs="Arial"/>
          <w:color w:val="000000"/>
        </w:rPr>
        <w:t>of eligible employees have enrolled for that coverage.</w:t>
      </w:r>
      <w:r w:rsidR="004C6365" w:rsidRPr="00C135A7">
        <w:rPr>
          <w:rFonts w:ascii="Arial" w:hAnsi="Arial" w:cs="Arial"/>
          <w:color w:val="000000"/>
        </w:rPr>
        <w:t xml:space="preserve"> Eligible </w:t>
      </w:r>
      <w:r w:rsidR="007E064C" w:rsidRPr="00C135A7">
        <w:rPr>
          <w:rFonts w:ascii="Arial" w:hAnsi="Arial" w:cs="Arial"/>
          <w:color w:val="000000"/>
        </w:rPr>
        <w:t>e</w:t>
      </w:r>
      <w:r w:rsidR="004C6365" w:rsidRPr="00C135A7">
        <w:rPr>
          <w:rFonts w:ascii="Arial" w:hAnsi="Arial" w:cs="Arial"/>
          <w:color w:val="000000"/>
        </w:rPr>
        <w:t xml:space="preserve">mployees are those who meet the definition of an Eligible Person, regardless of </w:t>
      </w:r>
      <w:proofErr w:type="gramStart"/>
      <w:r w:rsidR="004C6365" w:rsidRPr="00C135A7">
        <w:rPr>
          <w:rFonts w:ascii="Arial" w:hAnsi="Arial" w:cs="Arial"/>
          <w:color w:val="000000"/>
        </w:rPr>
        <w:t>if</w:t>
      </w:r>
      <w:proofErr w:type="gramEnd"/>
      <w:r w:rsidR="004C6365" w:rsidRPr="00C135A7">
        <w:rPr>
          <w:rFonts w:ascii="Arial" w:hAnsi="Arial" w:cs="Arial"/>
          <w:color w:val="000000"/>
        </w:rPr>
        <w:t xml:space="preserve"> an </w:t>
      </w:r>
      <w:r w:rsidR="0076716F" w:rsidRPr="00C135A7">
        <w:rPr>
          <w:rFonts w:ascii="Arial" w:hAnsi="Arial" w:cs="Arial"/>
          <w:color w:val="000000"/>
        </w:rPr>
        <w:t>eligible employee</w:t>
      </w:r>
      <w:r w:rsidR="004C6365" w:rsidRPr="00C135A7">
        <w:rPr>
          <w:rFonts w:ascii="Arial" w:hAnsi="Arial" w:cs="Arial"/>
          <w:color w:val="000000"/>
        </w:rPr>
        <w:t xml:space="preserve"> waives coverage under </w:t>
      </w:r>
      <w:r w:rsidR="004B1385">
        <w:rPr>
          <w:rFonts w:ascii="Arial" w:hAnsi="Arial" w:cs="Arial"/>
          <w:color w:val="000000"/>
        </w:rPr>
        <w:t>BCBSIL</w:t>
      </w:r>
      <w:r w:rsidR="004C6365" w:rsidRPr="00C135A7">
        <w:rPr>
          <w:rFonts w:ascii="Arial" w:hAnsi="Arial" w:cs="Arial"/>
          <w:color w:val="000000"/>
        </w:rPr>
        <w:t xml:space="preserve"> medical due to having coverage elsewhere. </w:t>
      </w:r>
    </w:p>
    <w:p w14:paraId="3FC2AEE8" w14:textId="522C9CCD" w:rsidR="00836FB3" w:rsidRDefault="000D0491" w:rsidP="00484E0D">
      <w:pPr>
        <w:pStyle w:val="list2"/>
        <w:widowControl/>
        <w:tabs>
          <w:tab w:val="clear" w:pos="216"/>
          <w:tab w:val="clear" w:pos="432"/>
          <w:tab w:val="clear" w:pos="1872"/>
          <w:tab w:val="clear" w:pos="3312"/>
          <w:tab w:val="clear" w:pos="4752"/>
          <w:tab w:val="left" w:pos="720"/>
        </w:tabs>
        <w:spacing w:before="180" w:after="0" w:line="240" w:lineRule="auto"/>
        <w:ind w:left="720" w:hanging="720"/>
        <w:rPr>
          <w:rFonts w:ascii="Arial" w:hAnsi="Arial" w:cs="Arial"/>
        </w:rPr>
      </w:pPr>
      <w:r>
        <w:rPr>
          <w:rFonts w:ascii="Arial" w:hAnsi="Arial" w:cs="Arial"/>
          <w:b/>
        </w:rPr>
        <w:t>1</w:t>
      </w:r>
      <w:r w:rsidR="00046345">
        <w:rPr>
          <w:rFonts w:ascii="Arial" w:hAnsi="Arial" w:cs="Arial"/>
          <w:b/>
        </w:rPr>
        <w:t>2</w:t>
      </w:r>
      <w:r w:rsidR="007A0838" w:rsidRPr="00C135A7">
        <w:rPr>
          <w:rFonts w:ascii="Arial" w:hAnsi="Arial" w:cs="Arial"/>
          <w:b/>
        </w:rPr>
        <w:t>.</w:t>
      </w:r>
      <w:r w:rsidR="007A0838" w:rsidRPr="00C135A7">
        <w:rPr>
          <w:rFonts w:ascii="Arial" w:hAnsi="Arial" w:cs="Arial"/>
          <w:b/>
        </w:rPr>
        <w:tab/>
      </w:r>
      <w:r w:rsidR="00D02E4E" w:rsidRPr="00C135A7">
        <w:rPr>
          <w:rFonts w:ascii="Arial" w:hAnsi="Arial" w:cs="Arial"/>
          <w:b/>
        </w:rPr>
        <w:t>Wellbeing Management (included)</w:t>
      </w:r>
    </w:p>
    <w:p w14:paraId="4B3C7738" w14:textId="018CAAEB" w:rsidR="00091F2C" w:rsidRPr="00091F2C" w:rsidRDefault="00091F2C" w:rsidP="00484E0D">
      <w:pPr>
        <w:pStyle w:val="para"/>
        <w:keepNext/>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360" w:line="240" w:lineRule="auto"/>
        <w:rPr>
          <w:rFonts w:ascii="Arial" w:hAnsi="Arial" w:cs="Arial"/>
          <w:b/>
          <w:bCs/>
        </w:rPr>
      </w:pPr>
      <w:r w:rsidRPr="00091F2C">
        <w:rPr>
          <w:rFonts w:ascii="Arial" w:hAnsi="Arial" w:cs="Arial"/>
          <w:b/>
          <w:bCs/>
        </w:rPr>
        <w:t>EMPLOYER S</w:t>
      </w:r>
      <w:r w:rsidR="00A47100">
        <w:rPr>
          <w:rFonts w:ascii="Arial" w:hAnsi="Arial" w:cs="Arial"/>
          <w:b/>
          <w:bCs/>
        </w:rPr>
        <w:t>T</w:t>
      </w:r>
      <w:r w:rsidRPr="00091F2C">
        <w:rPr>
          <w:rFonts w:ascii="Arial" w:hAnsi="Arial" w:cs="Arial"/>
          <w:b/>
          <w:bCs/>
        </w:rPr>
        <w:t>ATEMENTS:</w:t>
      </w:r>
    </w:p>
    <w:p w14:paraId="15D47C8C" w14:textId="4F09EFAC" w:rsidR="009A2125" w:rsidRPr="00C135A7" w:rsidRDefault="00836FB3" w:rsidP="00484E0D">
      <w:pPr>
        <w:pStyle w:val="para"/>
        <w:widowControl/>
        <w:numPr>
          <w:ilvl w:val="0"/>
          <w:numId w:val="27"/>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20" w:line="240" w:lineRule="auto"/>
        <w:ind w:hanging="634"/>
        <w:rPr>
          <w:rFonts w:ascii="Arial" w:hAnsi="Arial" w:cs="Arial"/>
        </w:rPr>
      </w:pPr>
      <w:r w:rsidRPr="00C135A7">
        <w:rPr>
          <w:rFonts w:ascii="Arial" w:hAnsi="Arial" w:cs="Arial"/>
        </w:rPr>
        <w:t>The undersigned representative is authorized and responsible for purchasing insurance on behalf of the Employer, has provided the information requested in this BPA</w:t>
      </w:r>
      <w:r w:rsidR="00131266" w:rsidRPr="00C135A7">
        <w:rPr>
          <w:rFonts w:ascii="Arial" w:hAnsi="Arial" w:cs="Arial"/>
        </w:rPr>
        <w:t xml:space="preserve"> </w:t>
      </w:r>
      <w:r w:rsidRPr="00C135A7">
        <w:rPr>
          <w:rFonts w:ascii="Arial" w:hAnsi="Arial" w:cs="Arial"/>
        </w:rPr>
        <w:t xml:space="preserve">and, on behalf of the Employer, offers to purchase the benefit program as outlined in the proposal document submitted to the Employer by the Sales Representative. It is understood and agreed that the actual terms and conditions are those contained in the Policy. It is further understood and agreed that the terms of the BPA may be subject to change. The final terms may be specified in a benefit program and premium notification letter or the applicable rate </w:t>
      </w:r>
      <w:r w:rsidR="00206F88">
        <w:rPr>
          <w:rFonts w:ascii="Arial" w:hAnsi="Arial" w:cs="Arial"/>
        </w:rPr>
        <w:t>summary</w:t>
      </w:r>
      <w:r w:rsidR="005C5800" w:rsidRPr="00C135A7">
        <w:rPr>
          <w:rFonts w:ascii="Arial" w:hAnsi="Arial" w:cs="Arial"/>
        </w:rPr>
        <w:t>(</w:t>
      </w:r>
      <w:r w:rsidRPr="00C135A7">
        <w:rPr>
          <w:rFonts w:ascii="Arial" w:hAnsi="Arial" w:cs="Arial"/>
        </w:rPr>
        <w:t>ies) for the plan number(s) selected which may be attached hereto and made a part of the BPA. Payment of the first</w:t>
      </w:r>
      <w:r w:rsidR="00421DE2">
        <w:rPr>
          <w:rFonts w:ascii="Arial" w:hAnsi="Arial" w:cs="Arial"/>
        </w:rPr>
        <w:t xml:space="preserve"> (1</w:t>
      </w:r>
      <w:r w:rsidR="00421DE2" w:rsidRPr="00421DE2">
        <w:rPr>
          <w:rFonts w:ascii="Arial" w:hAnsi="Arial" w:cs="Arial"/>
          <w:vertAlign w:val="superscript"/>
        </w:rPr>
        <w:t>st</w:t>
      </w:r>
      <w:r w:rsidR="00421DE2">
        <w:rPr>
          <w:rFonts w:ascii="Arial" w:hAnsi="Arial" w:cs="Arial"/>
        </w:rPr>
        <w:t xml:space="preserve">) </w:t>
      </w:r>
      <w:r w:rsidRPr="00C135A7">
        <w:rPr>
          <w:rFonts w:ascii="Arial" w:hAnsi="Arial" w:cs="Arial"/>
        </w:rPr>
        <w:t xml:space="preserve">premium due under the Policy constitutes acceptance of such terms. </w:t>
      </w:r>
    </w:p>
    <w:p w14:paraId="001209D2" w14:textId="04E53AD0" w:rsidR="00836FB3" w:rsidRPr="00C135A7" w:rsidRDefault="00836FB3" w:rsidP="00484E0D">
      <w:pPr>
        <w:pStyle w:val="para"/>
        <w:widowControl/>
        <w:numPr>
          <w:ilvl w:val="0"/>
          <w:numId w:val="27"/>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20" w:line="240" w:lineRule="auto"/>
        <w:ind w:hanging="630"/>
        <w:rPr>
          <w:rFonts w:ascii="Arial" w:hAnsi="Arial" w:cs="Arial"/>
        </w:rPr>
      </w:pPr>
      <w:r w:rsidRPr="00C135A7">
        <w:rPr>
          <w:rFonts w:ascii="Arial" w:hAnsi="Arial" w:cs="Arial"/>
        </w:rPr>
        <w:t xml:space="preserve">This BPA is subject to acceptance by </w:t>
      </w:r>
      <w:r w:rsidR="00B51912">
        <w:rPr>
          <w:rFonts w:ascii="Arial" w:hAnsi="Arial" w:cs="Arial"/>
        </w:rPr>
        <w:t xml:space="preserve">BCBSIL </w:t>
      </w:r>
      <w:r w:rsidRPr="00C135A7">
        <w:rPr>
          <w:rFonts w:ascii="Arial" w:hAnsi="Arial" w:cs="Arial"/>
        </w:rPr>
        <w:t xml:space="preserve">as to coverage it underwrites. We certify that all the information </w:t>
      </w:r>
      <w:r w:rsidR="00A30F53" w:rsidRPr="00C135A7">
        <w:rPr>
          <w:rFonts w:ascii="Arial" w:hAnsi="Arial" w:cs="Arial"/>
        </w:rPr>
        <w:t xml:space="preserve">and all attestations </w:t>
      </w:r>
      <w:r w:rsidRPr="00C135A7">
        <w:rPr>
          <w:rFonts w:ascii="Arial" w:hAnsi="Arial" w:cs="Arial"/>
        </w:rPr>
        <w:t xml:space="preserve">provided to </w:t>
      </w:r>
      <w:r w:rsidR="00B51912">
        <w:rPr>
          <w:rFonts w:ascii="Arial" w:hAnsi="Arial" w:cs="Arial"/>
        </w:rPr>
        <w:t xml:space="preserve">BCBSIL </w:t>
      </w:r>
      <w:r w:rsidRPr="00C135A7">
        <w:rPr>
          <w:rFonts w:ascii="Arial" w:hAnsi="Arial" w:cs="Arial"/>
        </w:rPr>
        <w:t xml:space="preserve">is correct and complete. Upon acceptance of this BPA, </w:t>
      </w:r>
      <w:r w:rsidR="00B51912">
        <w:rPr>
          <w:rFonts w:ascii="Arial" w:hAnsi="Arial" w:cs="Arial"/>
        </w:rPr>
        <w:t xml:space="preserve">BCBSIL </w:t>
      </w:r>
      <w:r w:rsidRPr="00C135A7">
        <w:rPr>
          <w:rFonts w:ascii="Arial" w:hAnsi="Arial" w:cs="Arial"/>
        </w:rPr>
        <w:t xml:space="preserve">shall issue a Policy to the Employer and this BPA and the benefit program and premium notification letter or the applicable rate </w:t>
      </w:r>
      <w:r w:rsidR="005C5800" w:rsidRPr="00C135A7">
        <w:rPr>
          <w:rFonts w:ascii="Arial" w:hAnsi="Arial" w:cs="Arial"/>
        </w:rPr>
        <w:t>summary (</w:t>
      </w:r>
      <w:r w:rsidRPr="00C135A7">
        <w:rPr>
          <w:rFonts w:ascii="Arial" w:hAnsi="Arial" w:cs="Arial"/>
        </w:rPr>
        <w:t xml:space="preserve">ies) for the plan number(s) selected shall be incorporated and made a part of the Policy. Upon acceptance of this BPA by </w:t>
      </w:r>
      <w:r w:rsidR="00B51912">
        <w:rPr>
          <w:rFonts w:ascii="Arial" w:hAnsi="Arial" w:cs="Arial"/>
        </w:rPr>
        <w:t xml:space="preserve">BCBSIL </w:t>
      </w:r>
      <w:r w:rsidRPr="00C135A7">
        <w:rPr>
          <w:rFonts w:ascii="Arial" w:hAnsi="Arial" w:cs="Arial"/>
        </w:rPr>
        <w:t>and issuance of the Policy, the Employer shall be referred to as the Policyholder. In the event of any conflict between the proposal document and the Policy, the provisions of the Policy shall prevail.</w:t>
      </w:r>
      <w:r w:rsidR="00FB2352" w:rsidRPr="00C135A7">
        <w:rPr>
          <w:rFonts w:ascii="Arial" w:hAnsi="Arial" w:cs="Arial"/>
        </w:rPr>
        <w:t xml:space="preserve"> </w:t>
      </w:r>
    </w:p>
    <w:p w14:paraId="1D5A8CE8" w14:textId="02974019" w:rsidR="00BC0F80" w:rsidRPr="00C135A7" w:rsidRDefault="00BC0F80" w:rsidP="00484E0D">
      <w:pPr>
        <w:pStyle w:val="para"/>
        <w:widowControl/>
        <w:numPr>
          <w:ilvl w:val="0"/>
          <w:numId w:val="27"/>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20" w:line="240" w:lineRule="auto"/>
        <w:ind w:hanging="634"/>
        <w:rPr>
          <w:rFonts w:ascii="Arial" w:hAnsi="Arial" w:cs="Arial"/>
          <w:color w:val="000000"/>
        </w:rPr>
      </w:pPr>
      <w:r w:rsidRPr="00C135A7">
        <w:rPr>
          <w:rFonts w:ascii="Arial" w:hAnsi="Arial" w:cs="Arial"/>
          <w:color w:val="000000"/>
        </w:rPr>
        <w:t xml:space="preserve">The undersigned representative acknowledges that any producer is acting on behalf of the Employer for purposes of purchasing the Employer's insurance, and that if </w:t>
      </w:r>
      <w:r w:rsidR="00B51912">
        <w:rPr>
          <w:rFonts w:ascii="Arial" w:hAnsi="Arial" w:cs="Arial"/>
        </w:rPr>
        <w:t xml:space="preserve">BCBSIL </w:t>
      </w:r>
      <w:r w:rsidRPr="00C135A7">
        <w:rPr>
          <w:rFonts w:ascii="Arial" w:hAnsi="Arial" w:cs="Arial"/>
          <w:color w:val="000000"/>
        </w:rPr>
        <w:t xml:space="preserve">accepts this BPA and issues a Policy to the Employer, </w:t>
      </w:r>
      <w:r w:rsidR="00B51912">
        <w:rPr>
          <w:rFonts w:ascii="Arial" w:hAnsi="Arial" w:cs="Arial"/>
        </w:rPr>
        <w:t xml:space="preserve">BCBSIL </w:t>
      </w:r>
      <w:r w:rsidRPr="00C135A7">
        <w:rPr>
          <w:rFonts w:ascii="Arial" w:hAnsi="Arial" w:cs="Arial"/>
          <w:color w:val="000000"/>
        </w:rPr>
        <w:t xml:space="preserve">may pay the Employer's producer a commission and/or other compensation in connection with the issuance of such Policy. </w:t>
      </w:r>
      <w:r w:rsidR="00031326" w:rsidRPr="00C135A7">
        <w:rPr>
          <w:rFonts w:ascii="Arial" w:hAnsi="Arial" w:cs="Arial"/>
          <w:color w:val="000000"/>
        </w:rPr>
        <w:t xml:space="preserve">The undersigned representative further acknowledges that if the Employer desires additional information regarding any commissions or other compensation paid </w:t>
      </w:r>
      <w:r w:rsidR="00424CD7" w:rsidRPr="00C135A7">
        <w:rPr>
          <w:rFonts w:ascii="Arial" w:hAnsi="Arial" w:cs="Arial"/>
          <w:color w:val="000000"/>
        </w:rPr>
        <w:t xml:space="preserve">to </w:t>
      </w:r>
      <w:r w:rsidR="00031326" w:rsidRPr="00C135A7">
        <w:rPr>
          <w:rFonts w:ascii="Arial" w:hAnsi="Arial" w:cs="Arial"/>
          <w:color w:val="000000"/>
        </w:rPr>
        <w:t xml:space="preserve">the producer by </w:t>
      </w:r>
      <w:r w:rsidR="00B51912">
        <w:rPr>
          <w:rFonts w:ascii="Arial" w:hAnsi="Arial" w:cs="Arial"/>
        </w:rPr>
        <w:t xml:space="preserve">BCBSIL </w:t>
      </w:r>
      <w:r w:rsidR="00031326" w:rsidRPr="00C135A7">
        <w:rPr>
          <w:rFonts w:ascii="Arial" w:hAnsi="Arial" w:cs="Arial"/>
          <w:color w:val="000000"/>
        </w:rPr>
        <w:t>in connection with the issuance of a Policy, the Employer should contact its producer.</w:t>
      </w:r>
    </w:p>
    <w:p w14:paraId="62719508" w14:textId="45F33839" w:rsidR="00836FB3" w:rsidRPr="00C135A7" w:rsidRDefault="00836FB3" w:rsidP="00484E0D">
      <w:pPr>
        <w:pStyle w:val="para"/>
        <w:widowControl/>
        <w:numPr>
          <w:ilvl w:val="0"/>
          <w:numId w:val="27"/>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20" w:line="240" w:lineRule="auto"/>
        <w:ind w:hanging="634"/>
        <w:rPr>
          <w:rFonts w:ascii="Arial" w:hAnsi="Arial" w:cs="Arial"/>
        </w:rPr>
      </w:pPr>
      <w:r w:rsidRPr="00C135A7">
        <w:rPr>
          <w:rFonts w:ascii="Arial" w:hAnsi="Arial" w:cs="Arial"/>
        </w:rPr>
        <w:t>The undersigned representative acknowledges that the Employee Retirement Income Security Act of 1974, as amended, (</w:t>
      </w:r>
      <w:r w:rsidR="00FF6BD4" w:rsidRPr="00C135A7">
        <w:rPr>
          <w:rFonts w:ascii="Arial" w:hAnsi="Arial" w:cs="Arial"/>
        </w:rPr>
        <w:t>“</w:t>
      </w:r>
      <w:r w:rsidRPr="00C135A7">
        <w:rPr>
          <w:rFonts w:ascii="Arial" w:hAnsi="Arial" w:cs="Arial"/>
        </w:rPr>
        <w:t>ERISA</w:t>
      </w:r>
      <w:r w:rsidR="00FF6BD4" w:rsidRPr="00C135A7">
        <w:rPr>
          <w:rFonts w:ascii="Arial" w:hAnsi="Arial" w:cs="Arial"/>
        </w:rPr>
        <w:t>”</w:t>
      </w:r>
      <w:r w:rsidRPr="00C135A7">
        <w:rPr>
          <w:rFonts w:ascii="Arial" w:hAnsi="Arial" w:cs="Arial"/>
        </w:rPr>
        <w:t xml:space="preserve">) establishes certain requirements for employee welfare benefit plans. As defined in Section 3 of ERISA, the term “employee welfare benefit plan” includes any plan, fund or program which is established or maintained by an employer or by an employee organization, or by both, to the extent that such plan, fund or program was established or is maintained for the purpose of providing for its participants or their beneficiaries, through the purchase of insurance or otherwise, medical, surgical or hospital benefits, or benefits in the event of sickness, accident or disability. The undersigned representative further acknowledges that: (i) an employee welfare benefit plan must be established and maintained through a separate plan document which may include the terms hereof or incorporate the terms hereof by reference, and that (ii) an employee welfare benefit plan document may provide for the allocation or delegation of responsibilities </w:t>
      </w:r>
      <w:r w:rsidR="005C5800" w:rsidRPr="00C135A7">
        <w:rPr>
          <w:rFonts w:ascii="Arial" w:hAnsi="Arial" w:cs="Arial"/>
        </w:rPr>
        <w:t>there under</w:t>
      </w:r>
      <w:r w:rsidRPr="00C135A7">
        <w:rPr>
          <w:rFonts w:ascii="Arial" w:hAnsi="Arial" w:cs="Arial"/>
        </w:rPr>
        <w:t xml:space="preserve">. However, notwithstanding anything contained in the employee welfare benefit plan document of the Employer, the Employer agrees that no allocation or delegation of any fiduciary or non-fiduciary responsibilities under the employee welfare benefit plan of the Employer is effective with respect to or accepted by </w:t>
      </w:r>
      <w:r w:rsidR="00B51912">
        <w:rPr>
          <w:rFonts w:ascii="Arial" w:hAnsi="Arial" w:cs="Arial"/>
        </w:rPr>
        <w:t xml:space="preserve">BCBSIL </w:t>
      </w:r>
      <w:r w:rsidRPr="00C135A7">
        <w:rPr>
          <w:rFonts w:ascii="Arial" w:hAnsi="Arial" w:cs="Arial"/>
        </w:rPr>
        <w:t xml:space="preserve">except to the extent specifically provided and accepted in this BPA or the Policy or otherwise accepted in writing by </w:t>
      </w:r>
      <w:r w:rsidR="00B51912">
        <w:rPr>
          <w:rFonts w:ascii="Arial" w:hAnsi="Arial" w:cs="Arial"/>
        </w:rPr>
        <w:t>BCBSIL</w:t>
      </w:r>
      <w:r w:rsidRPr="00C135A7">
        <w:rPr>
          <w:rFonts w:ascii="Arial" w:hAnsi="Arial" w:cs="Arial"/>
        </w:rPr>
        <w:t xml:space="preserve">. </w:t>
      </w:r>
    </w:p>
    <w:p w14:paraId="58F20940" w14:textId="075A1146" w:rsidR="001058DB" w:rsidRPr="00484E0D" w:rsidRDefault="00836FB3" w:rsidP="007F1F45">
      <w:pPr>
        <w:pStyle w:val="ListParagraph"/>
        <w:widowControl/>
        <w:numPr>
          <w:ilvl w:val="0"/>
          <w:numId w:val="27"/>
        </w:numPr>
        <w:spacing w:before="120"/>
        <w:ind w:hanging="634"/>
        <w:contextualSpacing w:val="0"/>
        <w:jc w:val="both"/>
        <w:rPr>
          <w:rFonts w:cs="Arial"/>
          <w:sz w:val="20"/>
        </w:rPr>
      </w:pPr>
      <w:r w:rsidRPr="00076DB8">
        <w:rPr>
          <w:rFonts w:cs="Arial"/>
          <w:b/>
          <w:sz w:val="20"/>
        </w:rPr>
        <w:t xml:space="preserve">With respect to </w:t>
      </w:r>
      <w:r w:rsidR="005B70B5" w:rsidRPr="00076DB8">
        <w:rPr>
          <w:rFonts w:cs="Arial"/>
          <w:b/>
          <w:sz w:val="20"/>
        </w:rPr>
        <w:t>Life</w:t>
      </w:r>
      <w:r w:rsidR="004222AD" w:rsidRPr="00076DB8">
        <w:rPr>
          <w:rFonts w:cs="Arial"/>
          <w:b/>
          <w:sz w:val="20"/>
        </w:rPr>
        <w:t>,</w:t>
      </w:r>
      <w:r w:rsidR="002006C0">
        <w:rPr>
          <w:rFonts w:cs="Arial"/>
          <w:b/>
          <w:sz w:val="20"/>
        </w:rPr>
        <w:t xml:space="preserve"> </w:t>
      </w:r>
      <w:r w:rsidR="004222AD" w:rsidRPr="00076DB8">
        <w:rPr>
          <w:rFonts w:cs="Arial"/>
          <w:b/>
          <w:sz w:val="20"/>
        </w:rPr>
        <w:t>and</w:t>
      </w:r>
      <w:r w:rsidR="005B70B5" w:rsidRPr="00076DB8">
        <w:rPr>
          <w:rFonts w:cs="Arial"/>
          <w:b/>
          <w:sz w:val="20"/>
        </w:rPr>
        <w:t xml:space="preserve"> Short-Term Disability</w:t>
      </w:r>
      <w:r w:rsidR="004222AD" w:rsidRPr="00076DB8">
        <w:rPr>
          <w:rFonts w:cs="Arial"/>
          <w:b/>
          <w:sz w:val="20"/>
        </w:rPr>
        <w:t>, Long-Term Disability,</w:t>
      </w:r>
      <w:r w:rsidR="007D469A" w:rsidRPr="00076DB8">
        <w:rPr>
          <w:rFonts w:cs="Arial"/>
          <w:b/>
          <w:sz w:val="20"/>
        </w:rPr>
        <w:t xml:space="preserve"> </w:t>
      </w:r>
      <w:r w:rsidR="004222AD" w:rsidRPr="00076DB8">
        <w:rPr>
          <w:rFonts w:cs="Arial"/>
          <w:b/>
          <w:sz w:val="20"/>
        </w:rPr>
        <w:t>Critical Illness, Accident</w:t>
      </w:r>
      <w:r w:rsidR="002F466E">
        <w:rPr>
          <w:rFonts w:cs="Arial"/>
          <w:b/>
          <w:sz w:val="20"/>
        </w:rPr>
        <w:t>,</w:t>
      </w:r>
      <w:r w:rsidR="002F466E" w:rsidRPr="00076DB8">
        <w:rPr>
          <w:rFonts w:cs="Arial"/>
          <w:b/>
          <w:sz w:val="20"/>
        </w:rPr>
        <w:t xml:space="preserve"> </w:t>
      </w:r>
      <w:r w:rsidR="004222AD" w:rsidRPr="00076DB8">
        <w:rPr>
          <w:rFonts w:cs="Arial"/>
          <w:b/>
          <w:sz w:val="20"/>
        </w:rPr>
        <w:t>and Vision</w:t>
      </w:r>
      <w:r w:rsidR="005B70B5" w:rsidRPr="00076DB8">
        <w:rPr>
          <w:rFonts w:cs="Arial"/>
          <w:b/>
          <w:sz w:val="20"/>
        </w:rPr>
        <w:t xml:space="preserve"> </w:t>
      </w:r>
      <w:r w:rsidRPr="00076DB8">
        <w:rPr>
          <w:rFonts w:cs="Arial"/>
          <w:b/>
          <w:sz w:val="20"/>
        </w:rPr>
        <w:t>coverage applied for:</w:t>
      </w:r>
      <w:r w:rsidR="005D5754" w:rsidRPr="00076DB8">
        <w:rPr>
          <w:rFonts w:cs="Arial"/>
          <w:b/>
          <w:sz w:val="20"/>
        </w:rPr>
        <w:t xml:space="preserve"> </w:t>
      </w:r>
      <w:r w:rsidRPr="00076DB8">
        <w:rPr>
          <w:rFonts w:cs="Arial"/>
          <w:sz w:val="20"/>
        </w:rPr>
        <w:t xml:space="preserve">We agree to comply with and participate in all provisions of the Group Policy providing the coverage applied for. We understand that </w:t>
      </w:r>
      <w:r w:rsidR="002A0036" w:rsidRPr="00076DB8">
        <w:rPr>
          <w:rFonts w:cs="Arial"/>
          <w:sz w:val="20"/>
        </w:rPr>
        <w:t>BCBSIL</w:t>
      </w:r>
      <w:r w:rsidR="00F71211" w:rsidRPr="00076DB8">
        <w:rPr>
          <w:rFonts w:cs="Arial"/>
          <w:sz w:val="20"/>
        </w:rPr>
        <w:t xml:space="preserve"> </w:t>
      </w:r>
      <w:r w:rsidRPr="00076DB8">
        <w:rPr>
          <w:rFonts w:cs="Arial"/>
          <w:sz w:val="20"/>
        </w:rPr>
        <w:t>intends to rely on this information in determining whether the enrolling employees may become insured.</w:t>
      </w:r>
    </w:p>
    <w:p w14:paraId="4F4D8952" w14:textId="3C4DAE76" w:rsidR="00046345" w:rsidRDefault="00046345" w:rsidP="00484E0D">
      <w:pPr>
        <w:pStyle w:val="13x4cell"/>
        <w:widowControl/>
        <w:tabs>
          <w:tab w:val="clear" w:pos="216"/>
          <w:tab w:val="clear" w:pos="360"/>
          <w:tab w:val="clear" w:pos="720"/>
          <w:tab w:val="clear" w:pos="1440"/>
          <w:tab w:val="clear" w:pos="2160"/>
        </w:tabs>
        <w:spacing w:before="360" w:after="0" w:line="240" w:lineRule="auto"/>
        <w:rPr>
          <w:rFonts w:ascii="Arial" w:hAnsi="Arial" w:cs="Arial"/>
          <w:b/>
          <w:sz w:val="20"/>
        </w:rPr>
      </w:pPr>
      <w:r>
        <w:rPr>
          <w:rFonts w:ascii="Arial" w:hAnsi="Arial" w:cs="Arial"/>
          <w:b/>
          <w:sz w:val="20"/>
        </w:rPr>
        <w:t xml:space="preserve">OTHER PROVISIONS: </w:t>
      </w:r>
    </w:p>
    <w:p w14:paraId="3E123A83" w14:textId="79EA91E7" w:rsidR="009D7B91" w:rsidRPr="00577E10" w:rsidRDefault="009D7B91" w:rsidP="00484E0D">
      <w:pPr>
        <w:pStyle w:val="para"/>
        <w:widowControl/>
        <w:numPr>
          <w:ilvl w:val="0"/>
          <w:numId w:val="28"/>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20" w:line="240" w:lineRule="auto"/>
        <w:ind w:hanging="634"/>
        <w:rPr>
          <w:rFonts w:ascii="Arial" w:hAnsi="Arial" w:cs="Arial"/>
        </w:rPr>
      </w:pPr>
      <w:r w:rsidRPr="00C135A7">
        <w:rPr>
          <w:rFonts w:ascii="Arial" w:hAnsi="Arial" w:cs="Arial"/>
        </w:rPr>
        <w:t>Changes in state or federal law or regulations or interpretations thereof may change the terms and conditions of coverage.</w:t>
      </w:r>
    </w:p>
    <w:p w14:paraId="6D80440E" w14:textId="3835C5F2" w:rsidR="00F43004" w:rsidRPr="00F43004" w:rsidRDefault="00046345" w:rsidP="00484E0D">
      <w:pPr>
        <w:pStyle w:val="13x4cell"/>
        <w:widowControl/>
        <w:numPr>
          <w:ilvl w:val="0"/>
          <w:numId w:val="28"/>
        </w:numPr>
        <w:tabs>
          <w:tab w:val="clear" w:pos="216"/>
          <w:tab w:val="clear" w:pos="360"/>
          <w:tab w:val="clear" w:pos="720"/>
          <w:tab w:val="clear" w:pos="1440"/>
          <w:tab w:val="clear" w:pos="2160"/>
        </w:tabs>
        <w:spacing w:before="120" w:after="0" w:line="240" w:lineRule="auto"/>
        <w:ind w:hanging="634"/>
        <w:jc w:val="both"/>
        <w:rPr>
          <w:rFonts w:ascii="Arial" w:hAnsi="Arial" w:cs="Arial"/>
          <w:sz w:val="20"/>
        </w:rPr>
      </w:pPr>
      <w:r w:rsidRPr="00046345">
        <w:rPr>
          <w:rFonts w:ascii="Arial" w:hAnsi="Arial" w:cs="Arial"/>
          <w:b/>
          <w:sz w:val="20"/>
        </w:rPr>
        <w:lastRenderedPageBreak/>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68013411" w14:textId="3633201E" w:rsidR="00F43004" w:rsidRPr="00F43004" w:rsidRDefault="00F43004" w:rsidP="00484E0D">
      <w:pPr>
        <w:spacing w:before="120"/>
        <w:ind w:left="720"/>
        <w:jc w:val="both"/>
        <w:rPr>
          <w:sz w:val="20"/>
        </w:rPr>
      </w:pPr>
      <w:r>
        <w:rPr>
          <w:rFonts w:cs="Arial"/>
          <w:sz w:val="20"/>
        </w:rPr>
        <w:t xml:space="preserve">If elected below, BCBSIL will provide required written statements of </w:t>
      </w:r>
      <w:r w:rsidR="00AD4FD0" w:rsidRPr="00AD4FD0">
        <w:rPr>
          <w:rFonts w:cs="Arial"/>
          <w:sz w:val="20"/>
        </w:rPr>
        <w:t>Minimum Credible Coverage</w:t>
      </w:r>
      <w:r>
        <w:rPr>
          <w:rFonts w:cs="Arial"/>
          <w:sz w:val="20"/>
        </w:rPr>
        <w:t xml:space="preserve"> (MCC) to Covered Persons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IL </w:t>
      </w:r>
      <w:r w:rsidRPr="00194940">
        <w:rPr>
          <w:sz w:val="20"/>
        </w:rPr>
        <w:t>by Employer and coverage under the Plan(s) during the term of this Agreement. By electing to have BCBS</w:t>
      </w:r>
      <w:r>
        <w:rPr>
          <w:sz w:val="20"/>
        </w:rPr>
        <w:t xml:space="preserve">IL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Pr>
          <w:sz w:val="20"/>
        </w:rPr>
        <w:t xml:space="preserve">IL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Covered Persons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52A9C61E" w14:textId="4973860E" w:rsidR="00F43004" w:rsidRPr="00F43004" w:rsidRDefault="00F43004" w:rsidP="00484E0D">
      <w:pPr>
        <w:tabs>
          <w:tab w:val="left" w:pos="1440"/>
          <w:tab w:val="left" w:pos="1890"/>
          <w:tab w:val="left" w:pos="2160"/>
        </w:tabs>
        <w:spacing w:before="6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3021A2">
        <w:rPr>
          <w:rFonts w:cs="Arial"/>
          <w:color w:val="000000"/>
          <w:sz w:val="20"/>
        </w:rPr>
      </w:r>
      <w:r w:rsidR="003021A2">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BCBSIL</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 </w:t>
      </w:r>
      <w:r w:rsidR="007722DF">
        <w:rPr>
          <w:rFonts w:cs="Arial"/>
          <w:color w:val="000000"/>
          <w:sz w:val="20"/>
        </w:rPr>
        <w:t xml:space="preserve">all relevant </w:t>
      </w:r>
      <w:r w:rsidRPr="00F43004">
        <w:rPr>
          <w:rFonts w:cs="Arial"/>
          <w:color w:val="000000"/>
          <w:sz w:val="20"/>
        </w:rPr>
        <w:t>MCC Regulations</w:t>
      </w:r>
      <w:r w:rsidR="007722DF">
        <w:rPr>
          <w:rFonts w:cs="Arial"/>
          <w:color w:val="000000"/>
          <w:sz w:val="20"/>
        </w:rPr>
        <w:t>.</w:t>
      </w:r>
    </w:p>
    <w:p w14:paraId="2E403830" w14:textId="1E75BE14" w:rsidR="00F43004" w:rsidRPr="00F43004" w:rsidRDefault="00F43004" w:rsidP="00484E0D">
      <w:pPr>
        <w:widowControl/>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3021A2">
        <w:rPr>
          <w:rFonts w:cs="Arial"/>
          <w:color w:val="000000"/>
          <w:sz w:val="20"/>
        </w:rPr>
      </w:r>
      <w:r w:rsidR="003021A2">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79E2A063" w14:textId="69D9AE61" w:rsidR="00046345" w:rsidRPr="00C135A7" w:rsidRDefault="00046345" w:rsidP="00484E0D">
      <w:pPr>
        <w:pStyle w:val="list2"/>
        <w:widowControl/>
        <w:numPr>
          <w:ilvl w:val="0"/>
          <w:numId w:val="28"/>
        </w:numPr>
        <w:tabs>
          <w:tab w:val="clear" w:pos="216"/>
          <w:tab w:val="clear" w:pos="432"/>
          <w:tab w:val="clear" w:pos="1872"/>
          <w:tab w:val="left" w:pos="720"/>
        </w:tabs>
        <w:spacing w:before="120" w:after="0" w:line="240" w:lineRule="auto"/>
        <w:ind w:hanging="634"/>
        <w:rPr>
          <w:rFonts w:ascii="Arial" w:hAnsi="Arial" w:cs="Arial"/>
        </w:rPr>
      </w:pPr>
      <w:r w:rsidRPr="00C135A7">
        <w:rPr>
          <w:rFonts w:ascii="Arial" w:hAnsi="Arial" w:cs="Arial"/>
          <w:b/>
        </w:rPr>
        <w:t>Reimbursement:</w:t>
      </w:r>
      <w:r w:rsidRPr="00C135A7">
        <w:rPr>
          <w:rFonts w:ascii="Arial" w:hAnsi="Arial" w:cs="Arial"/>
        </w:rPr>
        <w:t xml:space="preserve"> It is understood and agreed that in the event BCBSIL makes a recovery on a third-party liability claim, BCBSIL will retain twenty</w:t>
      </w:r>
      <w:r>
        <w:rPr>
          <w:rFonts w:ascii="Arial" w:hAnsi="Arial" w:cs="Arial"/>
        </w:rPr>
        <w:t>-</w:t>
      </w:r>
      <w:r w:rsidRPr="00C135A7">
        <w:rPr>
          <w:rFonts w:ascii="Arial" w:hAnsi="Arial" w:cs="Arial"/>
        </w:rPr>
        <w:t>five percent (25%)</w:t>
      </w:r>
      <w:r w:rsidRPr="00C135A7">
        <w:rPr>
          <w:rFonts w:ascii="Arial" w:hAnsi="Arial" w:cs="Arial"/>
          <w:b/>
          <w:i/>
        </w:rPr>
        <w:t xml:space="preserve"> </w:t>
      </w:r>
      <w:r w:rsidRPr="00C135A7">
        <w:rPr>
          <w:rFonts w:ascii="Arial" w:hAnsi="Arial" w:cs="Arial"/>
        </w:rPr>
        <w:t xml:space="preserve">of any recovered amounts, other than recovery amounts received as a result of, or associated with, any Workers’ Compensation Law. </w:t>
      </w:r>
    </w:p>
    <w:p w14:paraId="062FE47D" w14:textId="28F80FB2" w:rsidR="00046345" w:rsidRPr="004470CE" w:rsidRDefault="00046345" w:rsidP="00484E0D">
      <w:pPr>
        <w:pStyle w:val="list2"/>
        <w:widowControl/>
        <w:numPr>
          <w:ilvl w:val="0"/>
          <w:numId w:val="28"/>
        </w:numPr>
        <w:tabs>
          <w:tab w:val="clear" w:pos="216"/>
          <w:tab w:val="clear" w:pos="432"/>
          <w:tab w:val="clear" w:pos="1872"/>
          <w:tab w:val="left" w:pos="720"/>
        </w:tabs>
        <w:spacing w:before="120" w:after="0" w:line="240" w:lineRule="auto"/>
        <w:ind w:hanging="634"/>
        <w:rPr>
          <w:rFonts w:ascii="Arial" w:hAnsi="Arial" w:cs="Arial"/>
        </w:rPr>
      </w:pPr>
      <w:r w:rsidRPr="004470CE">
        <w:rPr>
          <w:rFonts w:ascii="Arial" w:hAnsi="Arial" w:cs="Arial"/>
          <w:b/>
        </w:rPr>
        <w:t>Third</w:t>
      </w:r>
      <w:r>
        <w:rPr>
          <w:rFonts w:ascii="Arial" w:hAnsi="Arial" w:cs="Arial"/>
          <w:b/>
        </w:rPr>
        <w:t>-</w:t>
      </w:r>
      <w:r w:rsidRPr="004470CE">
        <w:rPr>
          <w:rFonts w:ascii="Arial" w:hAnsi="Arial" w:cs="Arial"/>
          <w:b/>
        </w:rPr>
        <w:t>Party Recovery Vendors and Law Firms Provisions (other than Reimbursement Services)</w:t>
      </w:r>
      <w:r w:rsidRPr="004470CE">
        <w:rPr>
          <w:rFonts w:ascii="Arial" w:hAnsi="Arial" w:cs="Arial"/>
        </w:rPr>
        <w:t xml:space="preserve">: </w:t>
      </w:r>
      <w:r w:rsidRPr="004470CE">
        <w:rPr>
          <w:rFonts w:ascii="Arial" w:hAnsi="Arial" w:cs="Arial"/>
          <w:iCs/>
        </w:rPr>
        <w:t>BCBSIL engages with third</w:t>
      </w:r>
      <w:r>
        <w:rPr>
          <w:rFonts w:ascii="Arial" w:hAnsi="Arial" w:cs="Arial"/>
          <w:iCs/>
        </w:rPr>
        <w:t>-</w:t>
      </w:r>
      <w:r w:rsidRPr="004470CE">
        <w:rPr>
          <w:rFonts w:ascii="Arial" w:hAnsi="Arial" w:cs="Arial"/>
          <w:iCs/>
        </w:rPr>
        <w:t>party recovery vendors and law firms on a post-pay basis to identify and/or recover any potential overpayments that may have been made to Providers.</w:t>
      </w:r>
    </w:p>
    <w:p w14:paraId="5A9BA782" w14:textId="117AB8E2" w:rsidR="00FE1F4A" w:rsidRPr="00C135A7" w:rsidRDefault="008045D3" w:rsidP="00484E0D">
      <w:pPr>
        <w:pStyle w:val="13x4cell"/>
        <w:keepNext/>
        <w:widowControl/>
        <w:tabs>
          <w:tab w:val="clear" w:pos="216"/>
          <w:tab w:val="clear" w:pos="360"/>
          <w:tab w:val="clear" w:pos="720"/>
          <w:tab w:val="clear" w:pos="1440"/>
          <w:tab w:val="clear" w:pos="2160"/>
        </w:tabs>
        <w:spacing w:before="360" w:after="0" w:line="240" w:lineRule="auto"/>
        <w:rPr>
          <w:rFonts w:ascii="Arial" w:hAnsi="Arial" w:cs="Arial"/>
          <w:sz w:val="20"/>
        </w:rPr>
      </w:pPr>
      <w:r w:rsidRPr="00C135A7">
        <w:rPr>
          <w:rFonts w:ascii="Arial" w:hAnsi="Arial" w:cs="Arial"/>
          <w:b/>
          <w:sz w:val="20"/>
        </w:rPr>
        <w:t>ADDITIONAL PROVISIONS</w:t>
      </w:r>
      <w:r w:rsidRPr="00C135A7">
        <w:rPr>
          <w:rFonts w:ascii="Arial" w:hAnsi="Arial" w:cs="Arial"/>
          <w:sz w:val="20"/>
        </w:rPr>
        <w:t>:</w:t>
      </w:r>
      <w:r w:rsidRPr="00C135A7">
        <w:rPr>
          <w:rFonts w:ascii="Arial" w:hAnsi="Arial" w:cs="Arial"/>
          <w:b/>
          <w:sz w:val="20"/>
        </w:rPr>
        <w:t xml:space="preserve"> </w:t>
      </w:r>
    </w:p>
    <w:p w14:paraId="76842239" w14:textId="0277C8DD" w:rsidR="00FE1F4A" w:rsidRPr="00C135A7" w:rsidRDefault="00FE1F4A" w:rsidP="00484E0D">
      <w:pPr>
        <w:pStyle w:val="13x4cell"/>
        <w:widowControl/>
        <w:numPr>
          <w:ilvl w:val="0"/>
          <w:numId w:val="24"/>
        </w:numPr>
        <w:tabs>
          <w:tab w:val="clear" w:pos="216"/>
          <w:tab w:val="clear" w:pos="360"/>
          <w:tab w:val="clear" w:pos="1440"/>
          <w:tab w:val="clear" w:pos="2160"/>
        </w:tabs>
        <w:spacing w:before="120" w:after="0" w:line="240" w:lineRule="auto"/>
        <w:ind w:hanging="720"/>
        <w:jc w:val="both"/>
        <w:rPr>
          <w:rFonts w:ascii="Arial" w:hAnsi="Arial" w:cs="Arial"/>
          <w:sz w:val="20"/>
        </w:rPr>
      </w:pPr>
      <w:r w:rsidRPr="00C135A7">
        <w:rPr>
          <w:rFonts w:ascii="Arial" w:hAnsi="Arial" w:cs="Arial"/>
          <w:b/>
          <w:bCs/>
          <w:sz w:val="20"/>
        </w:rPr>
        <w:t>Grandfathered Health Plans:</w:t>
      </w:r>
      <w:r w:rsidRPr="00C135A7">
        <w:rPr>
          <w:rFonts w:ascii="Arial" w:hAnsi="Arial" w:cs="Arial"/>
          <w:bCs/>
          <w:sz w:val="20"/>
        </w:rPr>
        <w:t xml:space="preserve"> Policyholder shall provide </w:t>
      </w:r>
      <w:r w:rsidR="004B1385">
        <w:rPr>
          <w:rFonts w:ascii="Arial" w:hAnsi="Arial" w:cs="Arial"/>
          <w:bCs/>
          <w:sz w:val="20"/>
        </w:rPr>
        <w:t>BCBSIL</w:t>
      </w:r>
      <w:r w:rsidRPr="00C135A7">
        <w:rPr>
          <w:rFonts w:ascii="Arial" w:hAnsi="Arial" w:cs="Arial"/>
          <w:bCs/>
          <w:sz w:val="20"/>
        </w:rPr>
        <w:t xml:space="preserve"> with written notice prior to renewal (and during the plan year, at least sixty (60) days advance written notice) of any changes in its Contribution Rate Based on Cost of Coverage or Contribution Rate Based on a Formula towards the cost of any tier of coverage for any class of Similarly Situated Individuals as such terms are described in applicable regulations. Any such changes (or failure to provide timely notice thereof) can result in retroactive and/or prospective changes by </w:t>
      </w:r>
      <w:r w:rsidR="004B1385">
        <w:rPr>
          <w:rFonts w:ascii="Arial" w:hAnsi="Arial" w:cs="Arial"/>
          <w:bCs/>
          <w:sz w:val="20"/>
        </w:rPr>
        <w:t>BCBSIL</w:t>
      </w:r>
      <w:r w:rsidRPr="00C135A7">
        <w:rPr>
          <w:rFonts w:ascii="Arial" w:hAnsi="Arial" w:cs="Arial"/>
          <w:bCs/>
          <w:sz w:val="20"/>
        </w:rPr>
        <w:t xml:space="preserve"> to the terms and conditions of coverage.  In no event shall </w:t>
      </w:r>
      <w:r w:rsidR="004B1385">
        <w:rPr>
          <w:rFonts w:ascii="Arial" w:hAnsi="Arial" w:cs="Arial"/>
          <w:bCs/>
          <w:sz w:val="20"/>
        </w:rPr>
        <w:t>BCBSIL</w:t>
      </w:r>
      <w:r w:rsidRPr="00C135A7">
        <w:rPr>
          <w:rFonts w:ascii="Arial" w:hAnsi="Arial" w:cs="Arial"/>
          <w:bCs/>
          <w:sz w:val="20"/>
        </w:rPr>
        <w:t xml:space="preserve">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part of the BPA and Group Policy, and Policyholder represents and warrants that such Form is true, complete and accurate. If Policyholder fails to timely provide </w:t>
      </w:r>
      <w:r w:rsidR="004B1385">
        <w:rPr>
          <w:rFonts w:ascii="Arial" w:hAnsi="Arial" w:cs="Arial"/>
          <w:bCs/>
          <w:sz w:val="20"/>
        </w:rPr>
        <w:t>BCBSIL</w:t>
      </w:r>
      <w:r w:rsidRPr="00C135A7">
        <w:rPr>
          <w:rFonts w:ascii="Arial" w:hAnsi="Arial" w:cs="Arial"/>
          <w:bCs/>
          <w:sz w:val="20"/>
        </w:rPr>
        <w:t xml:space="preserve"> with any requested grandfathered health plan information, </w:t>
      </w:r>
      <w:r w:rsidR="004B1385">
        <w:rPr>
          <w:rFonts w:ascii="Arial" w:hAnsi="Arial" w:cs="Arial"/>
          <w:bCs/>
          <w:sz w:val="20"/>
        </w:rPr>
        <w:t>BCBSIL</w:t>
      </w:r>
      <w:r w:rsidRPr="00C135A7">
        <w:rPr>
          <w:rFonts w:ascii="Arial" w:hAnsi="Arial" w:cs="Arial"/>
          <w:bCs/>
          <w:sz w:val="20"/>
        </w:rPr>
        <w:t xml:space="preserve"> may make retroactive and/or prospective changes to the terms and conditions of coverage, including changes for compliance with state or federal laws or regulations or interpretations thereof.</w:t>
      </w:r>
    </w:p>
    <w:p w14:paraId="1BAE2389" w14:textId="48616C33" w:rsidR="00FE1F4A" w:rsidRPr="007F1F45" w:rsidRDefault="00FE1F4A" w:rsidP="00484E0D">
      <w:pPr>
        <w:pStyle w:val="ListParagraph"/>
        <w:widowControl/>
        <w:numPr>
          <w:ilvl w:val="0"/>
          <w:numId w:val="24"/>
        </w:numPr>
        <w:tabs>
          <w:tab w:val="left" w:pos="720"/>
        </w:tabs>
        <w:spacing w:before="120"/>
        <w:ind w:hanging="720"/>
        <w:contextualSpacing w:val="0"/>
        <w:jc w:val="both"/>
        <w:rPr>
          <w:rFonts w:cs="Arial"/>
          <w:bCs/>
          <w:sz w:val="20"/>
        </w:rPr>
      </w:pPr>
      <w:r w:rsidRPr="007F1F45">
        <w:rPr>
          <w:rFonts w:cs="Arial"/>
          <w:b/>
          <w:bCs/>
          <w:sz w:val="20"/>
        </w:rPr>
        <w:t>Retiree Only Plans and/or Excepted Benefits:</w:t>
      </w:r>
      <w:r w:rsidRPr="007F1F45">
        <w:rPr>
          <w:rFonts w:cs="Arial"/>
          <w:bCs/>
          <w:sz w:val="20"/>
        </w:rPr>
        <w:t xml:space="preserve"> If the BPA includes any retiree only plans and/or excepted benefits, then Policyholder represents and warrants that one</w:t>
      </w:r>
      <w:r w:rsidR="00421DE2">
        <w:rPr>
          <w:rFonts w:cs="Arial"/>
          <w:bCs/>
          <w:sz w:val="20"/>
        </w:rPr>
        <w:t xml:space="preserve"> (1)</w:t>
      </w:r>
      <w:r w:rsidRPr="007F1F45">
        <w:rPr>
          <w:rFonts w:cs="Arial"/>
          <w:bCs/>
          <w:sz w:val="20"/>
        </w:rPr>
        <w:t xml:space="preserve"> 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w:t>
      </w:r>
      <w:r w:rsidR="004B1385" w:rsidRPr="007F1F45">
        <w:rPr>
          <w:rFonts w:cs="Arial"/>
          <w:bCs/>
          <w:sz w:val="20"/>
        </w:rPr>
        <w:t>BCBSIL</w:t>
      </w:r>
      <w:r w:rsidRPr="007F1F45">
        <w:rPr>
          <w:rFonts w:cs="Arial"/>
          <w:bCs/>
          <w:sz w:val="20"/>
        </w:rPr>
        <w:t xml:space="preserve"> to the terms and conditions of coverage.  In no event shall </w:t>
      </w:r>
      <w:r w:rsidR="004B1385" w:rsidRPr="007F1F45">
        <w:rPr>
          <w:rFonts w:cs="Arial"/>
          <w:bCs/>
          <w:sz w:val="20"/>
        </w:rPr>
        <w:t>BCBSIL</w:t>
      </w:r>
      <w:r w:rsidRPr="007F1F45">
        <w:rPr>
          <w:rFonts w:cs="Arial"/>
          <w:bCs/>
          <w:sz w:val="20"/>
        </w:rPr>
        <w:t xml:space="preserve"> be responsible for any legal, tax or other ramifications related to any plan’s exempt plan status or any representation regarding any plan’s past, present and future exempt plan status.</w:t>
      </w:r>
    </w:p>
    <w:p w14:paraId="4C065758" w14:textId="1E10FABA" w:rsidR="00FE1F4A" w:rsidRPr="007F1F45" w:rsidRDefault="00FE1F4A" w:rsidP="00484E0D">
      <w:pPr>
        <w:pStyle w:val="ListParagraph"/>
        <w:widowControl/>
        <w:numPr>
          <w:ilvl w:val="0"/>
          <w:numId w:val="24"/>
        </w:numPr>
        <w:tabs>
          <w:tab w:val="left" w:pos="720"/>
        </w:tabs>
        <w:spacing w:before="120"/>
        <w:ind w:hanging="720"/>
        <w:contextualSpacing w:val="0"/>
        <w:jc w:val="both"/>
        <w:rPr>
          <w:rFonts w:cs="Arial"/>
          <w:bCs/>
          <w:sz w:val="20"/>
        </w:rPr>
      </w:pPr>
      <w:r w:rsidRPr="007F1F45">
        <w:rPr>
          <w:rFonts w:cs="Arial"/>
          <w:bCs/>
          <w:sz w:val="20"/>
        </w:rPr>
        <w:t xml:space="preserve">Policyholder shall indemnify and hold harmless </w:t>
      </w:r>
      <w:r w:rsidR="004B1385" w:rsidRPr="007F1F45">
        <w:rPr>
          <w:rFonts w:cs="Arial"/>
          <w:bCs/>
          <w:sz w:val="20"/>
        </w:rPr>
        <w:t>BCBSIL</w:t>
      </w:r>
      <w:r w:rsidRPr="007F1F45">
        <w:rPr>
          <w:rFonts w:cs="Arial"/>
          <w:bCs/>
          <w:sz w:val="20"/>
        </w:rPr>
        <w:t xml:space="preserve"> and its directors, officers and employees against any and all loss, liability, damages, fines, penalties, taxes, expenses (including attorneys’ fees and costs) or other costs or </w:t>
      </w:r>
      <w:r w:rsidRPr="007F1F45">
        <w:rPr>
          <w:rFonts w:cs="Arial"/>
          <w:bCs/>
          <w:sz w:val="20"/>
        </w:rPr>
        <w:lastRenderedPageBreak/>
        <w:t xml:space="preserve">obligations resulting from or arising out of any claims, lawsuits, demands, governmental inquiries or actions, settlements or judgments brought or asserted against </w:t>
      </w:r>
      <w:r w:rsidR="004B1385" w:rsidRPr="007F1F45">
        <w:rPr>
          <w:rFonts w:cs="Arial"/>
          <w:bCs/>
          <w:sz w:val="20"/>
        </w:rPr>
        <w:t>BCBSIL</w:t>
      </w:r>
      <w:r w:rsidRPr="007F1F45">
        <w:rPr>
          <w:rFonts w:cs="Arial"/>
          <w:bCs/>
          <w:sz w:val="20"/>
        </w:rPr>
        <w:t xml:space="preserve"> in connection with (a) any plan’s grandfathered health plan status, (b) any plan’s exempt plan status, (c) any directions, actions and interpretations of the Policyholder, (d) any provision of inaccurate information, (e) the SBC, and/or </w:t>
      </w:r>
      <w:r w:rsidRPr="007F1F45">
        <w:rPr>
          <w:rFonts w:cs="Arial"/>
          <w:color w:val="000000"/>
          <w:sz w:val="20"/>
        </w:rPr>
        <w:t>(f) any plan’s design (including but not limited to any directions, actions and interpretations of the Policyholder</w:t>
      </w:r>
      <w:r w:rsidR="00DD4FBD">
        <w:rPr>
          <w:rFonts w:cs="Arial"/>
          <w:color w:val="000000"/>
          <w:sz w:val="20"/>
        </w:rPr>
        <w:t>)</w:t>
      </w:r>
      <w:r w:rsidRPr="007F1F45">
        <w:rPr>
          <w:rFonts w:cs="Arial"/>
          <w:bCs/>
          <w:sz w:val="20"/>
        </w:rPr>
        <w:t>.</w:t>
      </w:r>
      <w:r w:rsidRPr="007F1F45">
        <w:rPr>
          <w:rFonts w:cs="Arial"/>
          <w:sz w:val="20"/>
        </w:rPr>
        <w:t xml:space="preserve"> C</w:t>
      </w:r>
      <w:r w:rsidRPr="007F1F45">
        <w:rPr>
          <w:rFonts w:cs="Arial"/>
          <w:bCs/>
          <w:sz w:val="20"/>
        </w:rPr>
        <w:t xml:space="preserve">hanges in state or federal law or regulations or interpretations thereof may change the terms and conditions of coverage. </w:t>
      </w:r>
    </w:p>
    <w:p w14:paraId="1860540E" w14:textId="3F1ABD2A" w:rsidR="00FE1F4A" w:rsidRPr="00C135A7" w:rsidRDefault="00FE1F4A" w:rsidP="00484E0D">
      <w:pPr>
        <w:widowControl/>
        <w:spacing w:before="120"/>
        <w:jc w:val="both"/>
        <w:rPr>
          <w:rFonts w:cs="Arial"/>
          <w:b/>
          <w:bCs/>
          <w:color w:val="000000"/>
          <w:sz w:val="20"/>
        </w:rPr>
      </w:pPr>
      <w:r w:rsidRPr="00C135A7">
        <w:rPr>
          <w:rFonts w:cs="Arial"/>
          <w:bCs/>
          <w:sz w:val="20"/>
        </w:rPr>
        <w:t>The provisions of paragraphs A-</w:t>
      </w:r>
      <w:r w:rsidR="001B5874">
        <w:rPr>
          <w:rFonts w:cs="Arial"/>
          <w:bCs/>
          <w:sz w:val="20"/>
        </w:rPr>
        <w:t>C</w:t>
      </w:r>
      <w:r w:rsidRPr="00C135A7">
        <w:rPr>
          <w:rFonts w:cs="Arial"/>
          <w:bCs/>
          <w:sz w:val="20"/>
        </w:rPr>
        <w:t xml:space="preserve"> (directly above) shall be in addition to (and do not take the place of) the other terms and conditions of coverage and/or administrative services between the parties.</w:t>
      </w:r>
      <w:r w:rsidRPr="00C135A7">
        <w:rPr>
          <w:rFonts w:cs="Arial"/>
          <w:b/>
          <w:bCs/>
          <w:color w:val="000000"/>
          <w:sz w:val="20"/>
        </w:rPr>
        <w:t xml:space="preserve"> </w:t>
      </w:r>
    </w:p>
    <w:p w14:paraId="6FF2737A" w14:textId="4679329A" w:rsidR="00FE1F4A" w:rsidRPr="00C135A7" w:rsidRDefault="00FE1F4A" w:rsidP="00484E0D">
      <w:pPr>
        <w:widowControl/>
        <w:autoSpaceDE w:val="0"/>
        <w:autoSpaceDN w:val="0"/>
        <w:adjustRightInd w:val="0"/>
        <w:spacing w:before="120"/>
        <w:jc w:val="both"/>
        <w:rPr>
          <w:rFonts w:cs="Arial"/>
          <w:sz w:val="20"/>
        </w:rPr>
      </w:pPr>
      <w:r w:rsidRPr="00C135A7">
        <w:rPr>
          <w:rFonts w:cs="Arial"/>
          <w:sz w:val="20"/>
        </w:rPr>
        <w:t xml:space="preserve">Notwithstanding anything in the Policy or Renewal(s) to the contrary, </w:t>
      </w:r>
      <w:r w:rsidR="004B1385">
        <w:rPr>
          <w:rFonts w:cs="Arial"/>
          <w:sz w:val="20"/>
        </w:rPr>
        <w:t>BCBSIL</w:t>
      </w:r>
      <w:r w:rsidRPr="00C135A7">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effective/implemented, which would require </w:t>
      </w:r>
      <w:r w:rsidR="004B1385">
        <w:rPr>
          <w:rFonts w:cs="Arial"/>
          <w:sz w:val="20"/>
        </w:rPr>
        <w:t>BCBSIL</w:t>
      </w:r>
      <w:r w:rsidRPr="00C135A7">
        <w:rPr>
          <w:rFonts w:cs="Arial"/>
          <w:sz w:val="20"/>
        </w:rPr>
        <w:t xml:space="preserve"> to pay, submit or forward, on its own behalf or on the Policyholder’s behalf, any additional tax, surcharge, fee, or other amount (all of which may be estimated, allocated or pro-rated amounts).</w:t>
      </w:r>
    </w:p>
    <w:p w14:paraId="4B9C7790" w14:textId="3C7D64FD" w:rsidR="00FE1F4A" w:rsidRPr="00C135A7" w:rsidRDefault="00FE1F4A" w:rsidP="00484E0D">
      <w:pPr>
        <w:widowControl/>
        <w:autoSpaceDE w:val="0"/>
        <w:autoSpaceDN w:val="0"/>
        <w:adjustRightInd w:val="0"/>
        <w:spacing w:before="120"/>
        <w:jc w:val="both"/>
        <w:rPr>
          <w:rFonts w:cs="Arial"/>
          <w:color w:val="000000"/>
          <w:sz w:val="20"/>
        </w:rPr>
      </w:pPr>
      <w:r w:rsidRPr="00C135A7">
        <w:rPr>
          <w:rFonts w:cs="Arial"/>
          <w:b/>
          <w:bCs/>
          <w:color w:val="000000"/>
          <w:sz w:val="20"/>
        </w:rPr>
        <w:t>Renewals Only:</w:t>
      </w:r>
      <w:r w:rsidRPr="00C135A7">
        <w:rPr>
          <w:rFonts w:cs="Arial"/>
          <w:color w:val="000000"/>
          <w:sz w:val="20"/>
        </w:rPr>
        <w:t xml:space="preserve"> If this BPA is blank, it is </w:t>
      </w:r>
      <w:r w:rsidR="00294DFE" w:rsidRPr="00C135A7">
        <w:rPr>
          <w:rFonts w:cs="Arial"/>
          <w:color w:val="000000"/>
          <w:sz w:val="20"/>
        </w:rPr>
        <w:t>intentional,</w:t>
      </w:r>
      <w:r w:rsidRPr="00C135A7">
        <w:rPr>
          <w:rFonts w:cs="Arial"/>
          <w:color w:val="000000"/>
          <w:sz w:val="20"/>
        </w:rPr>
        <w:t xml:space="preserve"> and this BPA is an addendum to the existing BPA.  In such case, all terms of the existing BPA as amended from time to time shall remain in force and effect.  However, beginning with the </w:t>
      </w:r>
      <w:r w:rsidRPr="00C135A7">
        <w:rPr>
          <w:rFonts w:cs="Arial"/>
          <w:iCs/>
          <w:color w:val="000000"/>
          <w:sz w:val="20"/>
        </w:rPr>
        <w:t>Policyholder's</w:t>
      </w:r>
      <w:r w:rsidRPr="00C135A7">
        <w:rPr>
          <w:rFonts w:cs="Arial"/>
          <w:color w:val="000000"/>
          <w:sz w:val="20"/>
        </w:rPr>
        <w:t xml:space="preserve"> first</w:t>
      </w:r>
      <w:r w:rsidR="00421DE2">
        <w:rPr>
          <w:rFonts w:cs="Arial"/>
          <w:color w:val="000000"/>
          <w:sz w:val="20"/>
        </w:rPr>
        <w:t xml:space="preserve"> (1</w:t>
      </w:r>
      <w:r w:rsidR="00421DE2" w:rsidRPr="00421DE2">
        <w:rPr>
          <w:rFonts w:cs="Arial"/>
          <w:color w:val="000000"/>
          <w:sz w:val="20"/>
          <w:vertAlign w:val="superscript"/>
        </w:rPr>
        <w:t>st</w:t>
      </w:r>
      <w:r w:rsidR="00421DE2">
        <w:rPr>
          <w:rFonts w:cs="Arial"/>
          <w:color w:val="000000"/>
          <w:sz w:val="20"/>
        </w:rPr>
        <w:t>)</w:t>
      </w:r>
      <w:r w:rsidRPr="00C135A7">
        <w:rPr>
          <w:rFonts w:cs="Arial"/>
          <w:color w:val="000000"/>
          <w:sz w:val="20"/>
        </w:rPr>
        <w:t xml:space="preserve"> renewal date on or after September 23, 2010, the provisions of paragraphs A-</w:t>
      </w:r>
      <w:r w:rsidR="00DD4FBD">
        <w:rPr>
          <w:rFonts w:cs="Arial"/>
          <w:color w:val="000000"/>
          <w:sz w:val="20"/>
        </w:rPr>
        <w:t>C</w:t>
      </w:r>
      <w:r w:rsidRPr="00C135A7">
        <w:rPr>
          <w:rFonts w:cs="Arial"/>
          <w:color w:val="000000"/>
          <w:sz w:val="20"/>
        </w:rPr>
        <w:t xml:space="preserve"> (above) shall be part of (and be in addition to) the terms of the existing BPA as amended from time to time.</w:t>
      </w:r>
    </w:p>
    <w:p w14:paraId="3C1EC00A" w14:textId="63E3F0A3" w:rsidR="00FE1F4A" w:rsidRPr="00C135A7" w:rsidRDefault="00FE1F4A" w:rsidP="00484E0D">
      <w:pPr>
        <w:widowControl/>
        <w:autoSpaceDE w:val="0"/>
        <w:autoSpaceDN w:val="0"/>
        <w:adjustRightInd w:val="0"/>
        <w:spacing w:before="120"/>
        <w:jc w:val="both"/>
        <w:rPr>
          <w:rFonts w:cs="Arial"/>
          <w:color w:val="000000"/>
          <w:sz w:val="20"/>
        </w:rPr>
      </w:pPr>
      <w:r w:rsidRPr="00C135A7">
        <w:rPr>
          <w:rFonts w:cs="Arial"/>
          <w:color w:val="000000"/>
          <w:sz w:val="20"/>
        </w:rPr>
        <w:t xml:space="preserve">Any reference in this BPA to eligible dependents may include Domestic Partners or Civil Union </w:t>
      </w:r>
      <w:r w:rsidR="00294DFE" w:rsidRPr="00C135A7">
        <w:rPr>
          <w:rFonts w:cs="Arial"/>
          <w:color w:val="000000"/>
          <w:sz w:val="20"/>
        </w:rPr>
        <w:t>partners but</w:t>
      </w:r>
      <w:r w:rsidRPr="00C135A7">
        <w:rPr>
          <w:rFonts w:cs="Arial"/>
          <w:color w:val="000000"/>
          <w:sz w:val="20"/>
        </w:rPr>
        <w:t xml:space="preserve"> will include dependent covered children under the Limiting Age of twenty-six (26), or election made above.</w:t>
      </w:r>
    </w:p>
    <w:p w14:paraId="3A055665" w14:textId="4A688887" w:rsidR="00FE1F4A" w:rsidRPr="00C135A7" w:rsidRDefault="00FE1F4A" w:rsidP="00484E0D">
      <w:pPr>
        <w:widowControl/>
        <w:autoSpaceDE w:val="0"/>
        <w:autoSpaceDN w:val="0"/>
        <w:adjustRightInd w:val="0"/>
        <w:spacing w:before="120"/>
        <w:jc w:val="both"/>
        <w:rPr>
          <w:rFonts w:cs="Arial"/>
          <w:color w:val="000000"/>
          <w:sz w:val="20"/>
        </w:rPr>
      </w:pPr>
      <w:r w:rsidRPr="00C135A7">
        <w:rPr>
          <w:rFonts w:cs="Arial"/>
          <w:color w:val="000000"/>
          <w:sz w:val="20"/>
        </w:rPr>
        <w:t>Any reference in this BPA to the Limiting Age for covered children means twenty-six (26) years, or election made above, regardless of presence or absence of a child’s financial dependency, residency, student status, employment, marital status or any combination of those factors.  If the covered child is eligible military personnel, the Limiting Age is thirty (30) years as described in the certificate booklet.</w:t>
      </w:r>
    </w:p>
    <w:p w14:paraId="4379868E" w14:textId="525DF840" w:rsidR="00FE1F4A" w:rsidRPr="00C135A7" w:rsidRDefault="00FE1F4A" w:rsidP="00484E0D">
      <w:pPr>
        <w:widowControl/>
        <w:autoSpaceDE w:val="0"/>
        <w:autoSpaceDN w:val="0"/>
        <w:adjustRightInd w:val="0"/>
        <w:spacing w:before="120"/>
        <w:jc w:val="both"/>
        <w:rPr>
          <w:rFonts w:cs="Arial"/>
          <w:color w:val="000000"/>
          <w:sz w:val="20"/>
        </w:rPr>
      </w:pPr>
      <w:r w:rsidRPr="00C135A7">
        <w:rPr>
          <w:rFonts w:cs="Arial"/>
          <w:color w:val="000000"/>
          <w:sz w:val="20"/>
        </w:rPr>
        <w:t>Any reference in this BPA to the “Employee plus one</w:t>
      </w:r>
      <w:r w:rsidR="00E928DD">
        <w:rPr>
          <w:rFonts w:cs="Arial"/>
          <w:color w:val="000000"/>
          <w:sz w:val="20"/>
        </w:rPr>
        <w:t xml:space="preserve"> (1)</w:t>
      </w:r>
      <w:r w:rsidRPr="00C135A7">
        <w:rPr>
          <w:rFonts w:cs="Arial"/>
          <w:color w:val="000000"/>
          <w:sz w:val="20"/>
        </w:rPr>
        <w:t xml:space="preserve"> dependent” rate structure means “Employee plus one</w:t>
      </w:r>
      <w:r w:rsidR="00E928DD">
        <w:rPr>
          <w:rFonts w:cs="Arial"/>
          <w:color w:val="000000"/>
          <w:sz w:val="20"/>
        </w:rPr>
        <w:t xml:space="preserve"> (1)</w:t>
      </w:r>
      <w:r w:rsidRPr="00C135A7">
        <w:rPr>
          <w:rFonts w:cs="Arial"/>
          <w:color w:val="000000"/>
          <w:sz w:val="20"/>
        </w:rPr>
        <w:t xml:space="preserve"> spouse (includes Civil Union partner and/or, if elected, Domestic Partner) or one</w:t>
      </w:r>
      <w:r w:rsidR="00E928DD">
        <w:rPr>
          <w:rFonts w:cs="Arial"/>
          <w:color w:val="000000"/>
          <w:sz w:val="20"/>
        </w:rPr>
        <w:t xml:space="preserve"> (1)</w:t>
      </w:r>
      <w:r w:rsidRPr="00C135A7">
        <w:rPr>
          <w:rFonts w:cs="Arial"/>
          <w:color w:val="000000"/>
          <w:sz w:val="20"/>
        </w:rPr>
        <w:t xml:space="preserve"> child.”</w:t>
      </w:r>
    </w:p>
    <w:p w14:paraId="365C3C44" w14:textId="490640B8" w:rsidR="00FE1F4A" w:rsidRPr="00C135A7" w:rsidRDefault="00FE1F4A" w:rsidP="00484E0D">
      <w:pPr>
        <w:widowControl/>
        <w:autoSpaceDE w:val="0"/>
        <w:autoSpaceDN w:val="0"/>
        <w:adjustRightInd w:val="0"/>
        <w:spacing w:before="120"/>
        <w:jc w:val="both"/>
        <w:rPr>
          <w:rFonts w:cs="Arial"/>
          <w:color w:val="000000"/>
          <w:sz w:val="20"/>
        </w:rPr>
      </w:pPr>
      <w:r w:rsidRPr="00C135A7">
        <w:rPr>
          <w:rFonts w:cs="Arial"/>
          <w:color w:val="000000"/>
          <w:sz w:val="20"/>
        </w:rPr>
        <w:t>Any reference in this BPA to the “Employee plus Child(ren)” rate structure means “Employee plus one</w:t>
      </w:r>
      <w:r w:rsidR="00E928DD">
        <w:rPr>
          <w:rFonts w:cs="Arial"/>
          <w:color w:val="000000"/>
          <w:sz w:val="20"/>
        </w:rPr>
        <w:t xml:space="preserve"> (1)</w:t>
      </w:r>
      <w:r w:rsidRPr="00C135A7">
        <w:rPr>
          <w:rFonts w:cs="Arial"/>
          <w:color w:val="000000"/>
          <w:sz w:val="20"/>
        </w:rPr>
        <w:t xml:space="preserve"> or more children.”</w:t>
      </w:r>
    </w:p>
    <w:p w14:paraId="6A70AF4A" w14:textId="38670E0A" w:rsidR="00FE1F4A" w:rsidRPr="00C135A7" w:rsidRDefault="00FE1F4A" w:rsidP="00484E0D">
      <w:pPr>
        <w:widowControl/>
        <w:spacing w:before="120"/>
        <w:jc w:val="both"/>
        <w:rPr>
          <w:rFonts w:cs="Arial"/>
          <w:sz w:val="20"/>
        </w:rPr>
      </w:pPr>
      <w:r w:rsidRPr="00C135A7">
        <w:rPr>
          <w:rFonts w:cs="Arial"/>
          <w:b/>
          <w:sz w:val="20"/>
        </w:rPr>
        <w:t>The following one (1) paragraph applies to Non-Grandfathered Groups:</w:t>
      </w:r>
      <w:r w:rsidR="00A87715">
        <w:rPr>
          <w:rFonts w:cs="Arial"/>
          <w:b/>
          <w:sz w:val="20"/>
        </w:rPr>
        <w:t xml:space="preserve"> </w:t>
      </w:r>
      <w:r w:rsidR="004B1385">
        <w:rPr>
          <w:rFonts w:cs="Arial"/>
          <w:color w:val="000000"/>
          <w:sz w:val="20"/>
        </w:rPr>
        <w:t>BCBSIL</w:t>
      </w:r>
      <w:r w:rsidRPr="00C135A7">
        <w:rPr>
          <w:rFonts w:cs="Arial"/>
          <w:color w:val="000000"/>
          <w:sz w:val="20"/>
        </w:rPr>
        <w:t xml:space="preserve"> reserves the right to restrict new business enrollment in health insurance coverage to open or special enrollment periods unless the twenty</w:t>
      </w:r>
      <w:r w:rsidR="000402B9">
        <w:rPr>
          <w:rFonts w:cs="Arial"/>
          <w:color w:val="000000"/>
          <w:sz w:val="20"/>
        </w:rPr>
        <w:t>-</w:t>
      </w:r>
      <w:r w:rsidRPr="00C135A7">
        <w:rPr>
          <w:rFonts w:cs="Arial"/>
          <w:color w:val="000000"/>
          <w:sz w:val="20"/>
        </w:rPr>
        <w:t>five percent (25%) minimum employer contribution is met and at least seventy percent (70%)</w:t>
      </w:r>
      <w:r w:rsidR="002C6CA3" w:rsidRPr="002C6CA3">
        <w:rPr>
          <w:rFonts w:cs="Arial"/>
          <w:color w:val="000000"/>
          <w:sz w:val="20"/>
        </w:rPr>
        <w:t xml:space="preserve"> </w:t>
      </w:r>
      <w:r w:rsidRPr="00C135A7">
        <w:rPr>
          <w:rFonts w:cs="Arial"/>
          <w:color w:val="000000"/>
          <w:sz w:val="20"/>
        </w:rPr>
        <w:t>of eligible employees (less valid waivers) have enrolled for coverage.</w:t>
      </w:r>
    </w:p>
    <w:p w14:paraId="2FFF3F75" w14:textId="77777777" w:rsidR="008346D0" w:rsidRPr="00C135A7" w:rsidRDefault="008346D0" w:rsidP="007F1F45">
      <w:pPr>
        <w:widowControl/>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41629824" w14:textId="780F48CC" w:rsidR="00B8636E" w:rsidRPr="00C135A7" w:rsidRDefault="00B8636E" w:rsidP="00561A4C">
      <w:pPr>
        <w:pageBreakBefore/>
        <w:widowControl/>
        <w:rPr>
          <w:rFonts w:cs="Arial"/>
        </w:rPr>
      </w:pPr>
    </w:p>
    <w:tbl>
      <w:tblPr>
        <w:tblW w:w="5000" w:type="pct"/>
        <w:tblLook w:val="0000" w:firstRow="0" w:lastRow="0" w:firstColumn="0" w:lastColumn="0" w:noHBand="0" w:noVBand="0"/>
      </w:tblPr>
      <w:tblGrid>
        <w:gridCol w:w="1756"/>
        <w:gridCol w:w="1140"/>
        <w:gridCol w:w="2372"/>
        <w:gridCol w:w="264"/>
        <w:gridCol w:w="5268"/>
      </w:tblGrid>
      <w:tr w:rsidR="00836FB3" w:rsidRPr="00C135A7" w14:paraId="2ED9992D" w14:textId="77777777" w:rsidTr="00C31A68">
        <w:trPr>
          <w:trHeight w:val="300"/>
        </w:trPr>
        <w:tc>
          <w:tcPr>
            <w:tcW w:w="2439" w:type="pct"/>
            <w:gridSpan w:val="3"/>
            <w:tcBorders>
              <w:bottom w:val="single" w:sz="6" w:space="0" w:color="auto"/>
            </w:tcBorders>
            <w:vAlign w:val="bottom"/>
          </w:tcPr>
          <w:p w14:paraId="7E736648" w14:textId="77777777" w:rsidR="00836FB3" w:rsidRPr="00C135A7" w:rsidRDefault="00836FB3"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00D208E8" w:rsidRPr="00C135A7">
              <w:rPr>
                <w:rFonts w:cs="Arial"/>
                <w:noProof/>
                <w:sz w:val="18"/>
              </w:rPr>
              <w:t> </w:t>
            </w:r>
            <w:r w:rsidR="00D208E8" w:rsidRPr="00C135A7">
              <w:rPr>
                <w:rFonts w:cs="Arial"/>
                <w:noProof/>
                <w:sz w:val="18"/>
              </w:rPr>
              <w:t> </w:t>
            </w:r>
            <w:r w:rsidR="00D208E8" w:rsidRPr="00C135A7">
              <w:rPr>
                <w:rFonts w:cs="Arial"/>
                <w:noProof/>
                <w:sz w:val="18"/>
              </w:rPr>
              <w:t> </w:t>
            </w:r>
            <w:r w:rsidR="00D208E8" w:rsidRPr="00C135A7">
              <w:rPr>
                <w:rFonts w:cs="Arial"/>
                <w:noProof/>
                <w:sz w:val="18"/>
              </w:rPr>
              <w:t> </w:t>
            </w:r>
            <w:r w:rsidR="00D208E8" w:rsidRPr="00C135A7">
              <w:rPr>
                <w:rFonts w:cs="Arial"/>
                <w:noProof/>
                <w:sz w:val="18"/>
              </w:rPr>
              <w:t> </w:t>
            </w:r>
            <w:r w:rsidRPr="00C135A7">
              <w:rPr>
                <w:rFonts w:cs="Arial"/>
                <w:sz w:val="18"/>
              </w:rPr>
              <w:fldChar w:fldCharType="end"/>
            </w:r>
          </w:p>
        </w:tc>
        <w:tc>
          <w:tcPr>
            <w:tcW w:w="122" w:type="pct"/>
          </w:tcPr>
          <w:p w14:paraId="2C27C3C1" w14:textId="77777777" w:rsidR="00836FB3" w:rsidRPr="00C135A7" w:rsidRDefault="00836FB3" w:rsidP="007F1F45">
            <w:pPr>
              <w:widowControl/>
              <w:jc w:val="center"/>
              <w:rPr>
                <w:rFonts w:cs="Arial"/>
                <w:sz w:val="18"/>
              </w:rPr>
            </w:pPr>
          </w:p>
        </w:tc>
        <w:tc>
          <w:tcPr>
            <w:tcW w:w="2439" w:type="pct"/>
            <w:tcBorders>
              <w:bottom w:val="single" w:sz="6" w:space="0" w:color="auto"/>
            </w:tcBorders>
          </w:tcPr>
          <w:p w14:paraId="0C8D96A9" w14:textId="77777777" w:rsidR="00836FB3" w:rsidRPr="00C135A7" w:rsidRDefault="00836FB3" w:rsidP="007F1F45">
            <w:pPr>
              <w:widowControl/>
              <w:rPr>
                <w:rFonts w:cs="Arial"/>
                <w:sz w:val="18"/>
              </w:rPr>
            </w:pPr>
          </w:p>
        </w:tc>
      </w:tr>
      <w:tr w:rsidR="00836FB3" w:rsidRPr="00C135A7" w14:paraId="70729740" w14:textId="77777777" w:rsidTr="009C1220">
        <w:trPr>
          <w:trHeight w:val="300"/>
        </w:trPr>
        <w:tc>
          <w:tcPr>
            <w:tcW w:w="2439" w:type="pct"/>
            <w:gridSpan w:val="3"/>
            <w:tcBorders>
              <w:bottom w:val="single" w:sz="4" w:space="0" w:color="auto"/>
            </w:tcBorders>
          </w:tcPr>
          <w:p w14:paraId="6CD62DA2" w14:textId="77777777" w:rsidR="00836FB3" w:rsidRPr="00C135A7" w:rsidRDefault="00836FB3" w:rsidP="007F1F45">
            <w:pPr>
              <w:widowControl/>
              <w:rPr>
                <w:rFonts w:cs="Arial"/>
                <w:sz w:val="18"/>
              </w:rPr>
            </w:pPr>
            <w:r w:rsidRPr="00C135A7">
              <w:rPr>
                <w:rFonts w:cs="Arial"/>
                <w:sz w:val="18"/>
              </w:rPr>
              <w:t>Producer Agency Representative</w:t>
            </w:r>
          </w:p>
          <w:p w14:paraId="6FA19B55" w14:textId="77777777" w:rsidR="009C1220" w:rsidRPr="00C135A7" w:rsidRDefault="009C1220" w:rsidP="007F1F45">
            <w:pPr>
              <w:widowControl/>
              <w:rPr>
                <w:rFonts w:cs="Arial"/>
                <w:sz w:val="18"/>
              </w:rPr>
            </w:pPr>
          </w:p>
          <w:p w14:paraId="25D0F2E8" w14:textId="77777777" w:rsidR="009C1220" w:rsidRPr="00C135A7" w:rsidRDefault="009C1220" w:rsidP="007F1F45">
            <w:pPr>
              <w:widowControl/>
              <w:rPr>
                <w:rFonts w:cs="Arial"/>
                <w:sz w:val="18"/>
              </w:rPr>
            </w:pPr>
          </w:p>
        </w:tc>
        <w:tc>
          <w:tcPr>
            <w:tcW w:w="122" w:type="pct"/>
          </w:tcPr>
          <w:p w14:paraId="5C037ED4" w14:textId="77777777" w:rsidR="00836FB3" w:rsidRPr="00C135A7" w:rsidRDefault="00836FB3" w:rsidP="007F1F45">
            <w:pPr>
              <w:widowControl/>
              <w:jc w:val="center"/>
              <w:rPr>
                <w:rFonts w:cs="Arial"/>
                <w:sz w:val="18"/>
              </w:rPr>
            </w:pPr>
          </w:p>
        </w:tc>
        <w:tc>
          <w:tcPr>
            <w:tcW w:w="2439" w:type="pct"/>
            <w:tcBorders>
              <w:bottom w:val="single" w:sz="4" w:space="0" w:color="auto"/>
            </w:tcBorders>
          </w:tcPr>
          <w:p w14:paraId="0D256EF9" w14:textId="77777777" w:rsidR="00836FB3" w:rsidRPr="00C135A7" w:rsidRDefault="00555CBF" w:rsidP="007F1F45">
            <w:pPr>
              <w:widowControl/>
              <w:rPr>
                <w:rFonts w:cs="Arial"/>
                <w:sz w:val="18"/>
              </w:rPr>
            </w:pPr>
            <w:r w:rsidRPr="00C135A7">
              <w:rPr>
                <w:rFonts w:cs="Arial"/>
                <w:sz w:val="18"/>
              </w:rPr>
              <w:t xml:space="preserve">Signature of </w:t>
            </w:r>
            <w:r w:rsidR="00836FB3" w:rsidRPr="00C135A7">
              <w:rPr>
                <w:rFonts w:cs="Arial"/>
                <w:sz w:val="18"/>
              </w:rPr>
              <w:t xml:space="preserve">Employer/Authorized Purchaser </w:t>
            </w:r>
          </w:p>
          <w:p w14:paraId="701F05C5" w14:textId="77777777" w:rsidR="009A7015" w:rsidRPr="00C135A7" w:rsidRDefault="009A7015" w:rsidP="007F1F45">
            <w:pPr>
              <w:widowControl/>
              <w:rPr>
                <w:rFonts w:cs="Arial"/>
                <w:sz w:val="18"/>
              </w:rPr>
            </w:pPr>
          </w:p>
          <w:p w14:paraId="712D430F" w14:textId="77777777" w:rsidR="009A7015" w:rsidRPr="00C135A7" w:rsidRDefault="009A7015"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9C1220" w:rsidRPr="00C135A7" w14:paraId="7F7AD2F3" w14:textId="77777777" w:rsidTr="009C1220">
        <w:trPr>
          <w:trHeight w:val="300"/>
        </w:trPr>
        <w:tc>
          <w:tcPr>
            <w:tcW w:w="2439" w:type="pct"/>
            <w:gridSpan w:val="3"/>
            <w:tcBorders>
              <w:top w:val="single" w:sz="4" w:space="0" w:color="auto"/>
            </w:tcBorders>
          </w:tcPr>
          <w:p w14:paraId="77215561" w14:textId="77777777" w:rsidR="009C1220" w:rsidRPr="00C135A7" w:rsidRDefault="009C1220" w:rsidP="007F1F45">
            <w:pPr>
              <w:widowControl/>
              <w:rPr>
                <w:rFonts w:cs="Arial"/>
                <w:sz w:val="18"/>
              </w:rPr>
            </w:pPr>
            <w:r w:rsidRPr="00C135A7">
              <w:rPr>
                <w:rFonts w:cs="Arial"/>
                <w:sz w:val="18"/>
              </w:rPr>
              <w:t>Signature of Producer Agency Representative</w:t>
            </w:r>
          </w:p>
        </w:tc>
        <w:tc>
          <w:tcPr>
            <w:tcW w:w="122" w:type="pct"/>
          </w:tcPr>
          <w:p w14:paraId="54D55011" w14:textId="77777777" w:rsidR="009C1220" w:rsidRPr="00C135A7" w:rsidRDefault="009C1220" w:rsidP="007F1F45">
            <w:pPr>
              <w:widowControl/>
              <w:jc w:val="center"/>
              <w:rPr>
                <w:rFonts w:cs="Arial"/>
                <w:sz w:val="18"/>
              </w:rPr>
            </w:pPr>
          </w:p>
        </w:tc>
        <w:tc>
          <w:tcPr>
            <w:tcW w:w="2439" w:type="pct"/>
            <w:tcBorders>
              <w:top w:val="single" w:sz="4" w:space="0" w:color="auto"/>
            </w:tcBorders>
          </w:tcPr>
          <w:p w14:paraId="166D7053" w14:textId="77777777" w:rsidR="009C1220" w:rsidRPr="00C135A7" w:rsidRDefault="009A7015" w:rsidP="007F1F45">
            <w:pPr>
              <w:widowControl/>
              <w:rPr>
                <w:rFonts w:cs="Arial"/>
                <w:sz w:val="18"/>
              </w:rPr>
            </w:pPr>
            <w:r w:rsidRPr="00C135A7">
              <w:rPr>
                <w:rFonts w:cs="Arial"/>
                <w:sz w:val="18"/>
              </w:rPr>
              <w:t>Title</w:t>
            </w:r>
          </w:p>
        </w:tc>
      </w:tr>
      <w:tr w:rsidR="009C1220" w:rsidRPr="00C135A7" w14:paraId="2DFFB3B6" w14:textId="77777777" w:rsidTr="00C31A68">
        <w:trPr>
          <w:trHeight w:val="300"/>
        </w:trPr>
        <w:tc>
          <w:tcPr>
            <w:tcW w:w="2439" w:type="pct"/>
            <w:gridSpan w:val="3"/>
            <w:tcBorders>
              <w:bottom w:val="single" w:sz="6" w:space="0" w:color="auto"/>
            </w:tcBorders>
            <w:vAlign w:val="bottom"/>
          </w:tcPr>
          <w:p w14:paraId="25FBBA53"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4527DA58" w14:textId="77777777" w:rsidR="009C1220" w:rsidRPr="00C135A7" w:rsidRDefault="009C1220" w:rsidP="007F1F45">
            <w:pPr>
              <w:widowControl/>
              <w:jc w:val="center"/>
              <w:rPr>
                <w:rFonts w:cs="Arial"/>
                <w:sz w:val="18"/>
              </w:rPr>
            </w:pPr>
          </w:p>
        </w:tc>
        <w:tc>
          <w:tcPr>
            <w:tcW w:w="2439" w:type="pct"/>
            <w:tcBorders>
              <w:bottom w:val="single" w:sz="6" w:space="0" w:color="auto"/>
            </w:tcBorders>
            <w:vAlign w:val="bottom"/>
          </w:tcPr>
          <w:p w14:paraId="24F033CB" w14:textId="77777777" w:rsidR="009C1220" w:rsidRPr="00C135A7" w:rsidRDefault="009A7015"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9C1220" w:rsidRPr="00C135A7" w14:paraId="6EA360A6" w14:textId="77777777">
        <w:trPr>
          <w:trHeight w:val="300"/>
        </w:trPr>
        <w:tc>
          <w:tcPr>
            <w:tcW w:w="2439" w:type="pct"/>
            <w:gridSpan w:val="3"/>
          </w:tcPr>
          <w:p w14:paraId="459E131A" w14:textId="77777777" w:rsidR="009C1220" w:rsidRPr="00C135A7" w:rsidRDefault="009C1220" w:rsidP="007F1F45">
            <w:pPr>
              <w:widowControl/>
              <w:rPr>
                <w:rFonts w:cs="Arial"/>
                <w:sz w:val="18"/>
              </w:rPr>
            </w:pPr>
            <w:r w:rsidRPr="00C135A7">
              <w:rPr>
                <w:rFonts w:cs="Arial"/>
                <w:sz w:val="18"/>
              </w:rPr>
              <w:t>Producer Agency Name</w:t>
            </w:r>
          </w:p>
        </w:tc>
        <w:tc>
          <w:tcPr>
            <w:tcW w:w="122" w:type="pct"/>
          </w:tcPr>
          <w:p w14:paraId="5C4F98F2" w14:textId="77777777" w:rsidR="009C1220" w:rsidRPr="00C135A7" w:rsidRDefault="009C1220" w:rsidP="007F1F45">
            <w:pPr>
              <w:widowControl/>
              <w:jc w:val="center"/>
              <w:rPr>
                <w:rFonts w:cs="Arial"/>
                <w:sz w:val="18"/>
              </w:rPr>
            </w:pPr>
          </w:p>
        </w:tc>
        <w:tc>
          <w:tcPr>
            <w:tcW w:w="2439" w:type="pct"/>
          </w:tcPr>
          <w:p w14:paraId="74AB6735" w14:textId="77777777" w:rsidR="009C1220" w:rsidRPr="00C135A7" w:rsidRDefault="009A7015" w:rsidP="007F1F45">
            <w:pPr>
              <w:widowControl/>
              <w:rPr>
                <w:rFonts w:cs="Arial"/>
                <w:sz w:val="18"/>
              </w:rPr>
            </w:pPr>
            <w:r w:rsidRPr="00C135A7">
              <w:rPr>
                <w:rFonts w:cs="Arial"/>
                <w:sz w:val="18"/>
              </w:rPr>
              <w:t>Date</w:t>
            </w:r>
          </w:p>
        </w:tc>
      </w:tr>
      <w:tr w:rsidR="009C1220" w:rsidRPr="00C135A7" w14:paraId="53C7B3F9" w14:textId="77777777" w:rsidTr="00C31A68">
        <w:trPr>
          <w:trHeight w:val="300"/>
        </w:trPr>
        <w:tc>
          <w:tcPr>
            <w:tcW w:w="2439" w:type="pct"/>
            <w:gridSpan w:val="3"/>
            <w:tcBorders>
              <w:bottom w:val="single" w:sz="6" w:space="0" w:color="auto"/>
            </w:tcBorders>
            <w:vAlign w:val="bottom"/>
          </w:tcPr>
          <w:p w14:paraId="0CBFBF03"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330F8F90" w14:textId="77777777" w:rsidR="009C1220" w:rsidRPr="00C135A7" w:rsidRDefault="009C1220" w:rsidP="007F1F45">
            <w:pPr>
              <w:widowControl/>
              <w:jc w:val="center"/>
              <w:rPr>
                <w:rFonts w:cs="Arial"/>
                <w:sz w:val="18"/>
              </w:rPr>
            </w:pPr>
          </w:p>
        </w:tc>
        <w:tc>
          <w:tcPr>
            <w:tcW w:w="2439" w:type="pct"/>
            <w:tcBorders>
              <w:bottom w:val="single" w:sz="6" w:space="0" w:color="auto"/>
            </w:tcBorders>
            <w:vAlign w:val="bottom"/>
          </w:tcPr>
          <w:p w14:paraId="77034700" w14:textId="77777777" w:rsidR="009C1220" w:rsidRPr="00C135A7" w:rsidRDefault="00073994"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9C1220" w:rsidRPr="00C135A7" w14:paraId="463AA3F7" w14:textId="77777777">
        <w:trPr>
          <w:trHeight w:val="300"/>
        </w:trPr>
        <w:tc>
          <w:tcPr>
            <w:tcW w:w="2439" w:type="pct"/>
            <w:gridSpan w:val="3"/>
          </w:tcPr>
          <w:p w14:paraId="2F5043BB" w14:textId="77777777" w:rsidR="009C1220" w:rsidRPr="00C135A7" w:rsidRDefault="009C1220" w:rsidP="007F1F45">
            <w:pPr>
              <w:pStyle w:val="13x4cell"/>
              <w:widowControl/>
              <w:tabs>
                <w:tab w:val="clear" w:pos="216"/>
                <w:tab w:val="clear" w:pos="360"/>
                <w:tab w:val="clear" w:pos="720"/>
                <w:tab w:val="clear" w:pos="1440"/>
                <w:tab w:val="clear" w:pos="2160"/>
              </w:tabs>
              <w:spacing w:after="0" w:line="240" w:lineRule="auto"/>
              <w:rPr>
                <w:rFonts w:ascii="Arial" w:hAnsi="Arial" w:cs="Arial"/>
              </w:rPr>
            </w:pPr>
            <w:r w:rsidRPr="00C135A7">
              <w:rPr>
                <w:rFonts w:ascii="Arial" w:hAnsi="Arial" w:cs="Arial"/>
              </w:rPr>
              <w:t>Producer Address</w:t>
            </w:r>
          </w:p>
        </w:tc>
        <w:tc>
          <w:tcPr>
            <w:tcW w:w="122" w:type="pct"/>
          </w:tcPr>
          <w:p w14:paraId="35432278" w14:textId="77777777" w:rsidR="009C1220" w:rsidRPr="00C135A7" w:rsidRDefault="009C1220" w:rsidP="007F1F45">
            <w:pPr>
              <w:widowControl/>
              <w:jc w:val="center"/>
              <w:rPr>
                <w:rFonts w:cs="Arial"/>
                <w:sz w:val="18"/>
              </w:rPr>
            </w:pPr>
          </w:p>
        </w:tc>
        <w:tc>
          <w:tcPr>
            <w:tcW w:w="2439" w:type="pct"/>
          </w:tcPr>
          <w:p w14:paraId="6B8E1EA6" w14:textId="77777777" w:rsidR="009C1220" w:rsidRPr="00C135A7" w:rsidRDefault="009C1220" w:rsidP="007F1F45">
            <w:pPr>
              <w:widowControl/>
              <w:rPr>
                <w:rFonts w:cs="Arial"/>
                <w:sz w:val="18"/>
              </w:rPr>
            </w:pPr>
            <w:r w:rsidRPr="00C135A7">
              <w:rPr>
                <w:rFonts w:cs="Arial"/>
                <w:sz w:val="18"/>
              </w:rPr>
              <w:t>Witness</w:t>
            </w:r>
          </w:p>
        </w:tc>
      </w:tr>
      <w:tr w:rsidR="009C1220" w:rsidRPr="00C135A7" w14:paraId="74637834" w14:textId="77777777" w:rsidTr="00B329E6">
        <w:trPr>
          <w:trHeight w:val="300"/>
        </w:trPr>
        <w:tc>
          <w:tcPr>
            <w:tcW w:w="2439" w:type="pct"/>
            <w:gridSpan w:val="3"/>
            <w:tcBorders>
              <w:bottom w:val="single" w:sz="6" w:space="0" w:color="auto"/>
            </w:tcBorders>
            <w:vAlign w:val="bottom"/>
          </w:tcPr>
          <w:p w14:paraId="52B116AB"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6EBF7316" w14:textId="77777777" w:rsidR="009C1220" w:rsidRPr="00C135A7" w:rsidRDefault="009C1220" w:rsidP="007F1F45">
            <w:pPr>
              <w:widowControl/>
              <w:jc w:val="center"/>
              <w:rPr>
                <w:rFonts w:cs="Arial"/>
                <w:sz w:val="18"/>
              </w:rPr>
            </w:pPr>
          </w:p>
        </w:tc>
        <w:tc>
          <w:tcPr>
            <w:tcW w:w="2439" w:type="pct"/>
          </w:tcPr>
          <w:p w14:paraId="41AF1272" w14:textId="77777777" w:rsidR="009C1220" w:rsidRPr="00C135A7" w:rsidRDefault="009C1220" w:rsidP="007F1F45">
            <w:pPr>
              <w:widowControl/>
              <w:rPr>
                <w:rFonts w:cs="Arial"/>
                <w:sz w:val="18"/>
              </w:rPr>
            </w:pPr>
          </w:p>
        </w:tc>
      </w:tr>
      <w:tr w:rsidR="009C1220" w:rsidRPr="00C135A7" w14:paraId="32DEAF31" w14:textId="77777777" w:rsidTr="00B329E6">
        <w:trPr>
          <w:trHeight w:val="300"/>
        </w:trPr>
        <w:tc>
          <w:tcPr>
            <w:tcW w:w="2439" w:type="pct"/>
            <w:gridSpan w:val="3"/>
          </w:tcPr>
          <w:p w14:paraId="0728B9D1" w14:textId="721D915F" w:rsidR="009C1220" w:rsidRPr="00C135A7" w:rsidRDefault="009C1220" w:rsidP="007F1F45">
            <w:pPr>
              <w:widowControl/>
              <w:rPr>
                <w:rFonts w:cs="Arial"/>
                <w:sz w:val="18"/>
              </w:rPr>
            </w:pPr>
            <w:r w:rsidRPr="00C135A7">
              <w:rPr>
                <w:rFonts w:cs="Arial"/>
                <w:sz w:val="18"/>
              </w:rPr>
              <w:t>Producer Phone No.</w:t>
            </w:r>
          </w:p>
        </w:tc>
        <w:tc>
          <w:tcPr>
            <w:tcW w:w="122" w:type="pct"/>
          </w:tcPr>
          <w:p w14:paraId="406D4D49" w14:textId="77777777" w:rsidR="009C1220" w:rsidRPr="00C135A7" w:rsidRDefault="009C1220" w:rsidP="007F1F45">
            <w:pPr>
              <w:widowControl/>
              <w:jc w:val="center"/>
              <w:rPr>
                <w:rFonts w:cs="Arial"/>
                <w:sz w:val="18"/>
              </w:rPr>
            </w:pPr>
          </w:p>
        </w:tc>
        <w:tc>
          <w:tcPr>
            <w:tcW w:w="2439" w:type="pct"/>
          </w:tcPr>
          <w:p w14:paraId="3C3AB280" w14:textId="77777777" w:rsidR="009C1220" w:rsidRPr="00C135A7" w:rsidRDefault="009C1220" w:rsidP="007F1F45">
            <w:pPr>
              <w:widowControl/>
              <w:rPr>
                <w:rFonts w:cs="Arial"/>
                <w:sz w:val="18"/>
              </w:rPr>
            </w:pPr>
          </w:p>
        </w:tc>
      </w:tr>
      <w:tr w:rsidR="00C31A68" w:rsidRPr="00C135A7" w14:paraId="1BE0596F" w14:textId="77777777" w:rsidTr="00B329E6">
        <w:trPr>
          <w:trHeight w:val="300"/>
        </w:trPr>
        <w:tc>
          <w:tcPr>
            <w:tcW w:w="2439" w:type="pct"/>
            <w:gridSpan w:val="3"/>
            <w:tcBorders>
              <w:bottom w:val="single" w:sz="4" w:space="0" w:color="auto"/>
            </w:tcBorders>
            <w:vAlign w:val="bottom"/>
          </w:tcPr>
          <w:p w14:paraId="52D90551" w14:textId="735EE00C" w:rsidR="00C31A68" w:rsidRPr="00C135A7" w:rsidRDefault="00C31A68"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6AADE364" w14:textId="77777777" w:rsidR="00C31A68" w:rsidRPr="00C135A7" w:rsidRDefault="00C31A68" w:rsidP="007F1F45">
            <w:pPr>
              <w:widowControl/>
              <w:jc w:val="center"/>
              <w:rPr>
                <w:rFonts w:cs="Arial"/>
                <w:sz w:val="18"/>
              </w:rPr>
            </w:pPr>
          </w:p>
        </w:tc>
        <w:tc>
          <w:tcPr>
            <w:tcW w:w="2439" w:type="pct"/>
          </w:tcPr>
          <w:p w14:paraId="2BF973E8" w14:textId="77777777" w:rsidR="00C31A68" w:rsidRPr="00C135A7" w:rsidRDefault="00C31A68" w:rsidP="007F1F45">
            <w:pPr>
              <w:widowControl/>
              <w:rPr>
                <w:rFonts w:cs="Arial"/>
                <w:sz w:val="18"/>
              </w:rPr>
            </w:pPr>
          </w:p>
        </w:tc>
      </w:tr>
      <w:tr w:rsidR="00C31A68" w:rsidRPr="00C135A7" w14:paraId="6CF4F723" w14:textId="77777777" w:rsidTr="00B329E6">
        <w:trPr>
          <w:trHeight w:val="300"/>
        </w:trPr>
        <w:tc>
          <w:tcPr>
            <w:tcW w:w="2439" w:type="pct"/>
            <w:gridSpan w:val="3"/>
            <w:tcBorders>
              <w:top w:val="single" w:sz="4" w:space="0" w:color="auto"/>
            </w:tcBorders>
          </w:tcPr>
          <w:p w14:paraId="666E8530" w14:textId="7A883EB4" w:rsidR="00C31A68" w:rsidRPr="006271F7" w:rsidRDefault="00C31A68" w:rsidP="007F1F45">
            <w:pPr>
              <w:widowControl/>
              <w:rPr>
                <w:rFonts w:cs="Arial"/>
                <w:sz w:val="18"/>
                <w:szCs w:val="18"/>
              </w:rPr>
            </w:pPr>
            <w:r w:rsidRPr="006271F7">
              <w:rPr>
                <w:rFonts w:cs="Arial"/>
                <w:sz w:val="18"/>
                <w:szCs w:val="18"/>
              </w:rPr>
              <w:t>Producer Number</w:t>
            </w:r>
          </w:p>
        </w:tc>
        <w:tc>
          <w:tcPr>
            <w:tcW w:w="122" w:type="pct"/>
          </w:tcPr>
          <w:p w14:paraId="38F8803E" w14:textId="77777777" w:rsidR="00C31A68" w:rsidRPr="00C135A7" w:rsidRDefault="00C31A68" w:rsidP="007F1F45">
            <w:pPr>
              <w:widowControl/>
              <w:jc w:val="center"/>
              <w:rPr>
                <w:rFonts w:cs="Arial"/>
                <w:sz w:val="18"/>
              </w:rPr>
            </w:pPr>
          </w:p>
        </w:tc>
        <w:tc>
          <w:tcPr>
            <w:tcW w:w="2439" w:type="pct"/>
          </w:tcPr>
          <w:p w14:paraId="305CA364" w14:textId="77777777" w:rsidR="00C31A68" w:rsidRPr="00C135A7" w:rsidRDefault="00C31A68" w:rsidP="007F1F45">
            <w:pPr>
              <w:widowControl/>
              <w:rPr>
                <w:rFonts w:cs="Arial"/>
                <w:sz w:val="18"/>
              </w:rPr>
            </w:pPr>
          </w:p>
        </w:tc>
      </w:tr>
      <w:tr w:rsidR="00C31A68" w:rsidRPr="00C135A7" w14:paraId="3089C9E1" w14:textId="77777777" w:rsidTr="00B329E6">
        <w:trPr>
          <w:trHeight w:val="300"/>
        </w:trPr>
        <w:tc>
          <w:tcPr>
            <w:tcW w:w="2439" w:type="pct"/>
            <w:gridSpan w:val="3"/>
            <w:vAlign w:val="bottom"/>
          </w:tcPr>
          <w:p w14:paraId="2276D148" w14:textId="19C613FD" w:rsidR="00C31A68" w:rsidRPr="00C135A7" w:rsidRDefault="00C31A68"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4347836F" w14:textId="77777777" w:rsidR="00C31A68" w:rsidRPr="00C135A7" w:rsidRDefault="00C31A68" w:rsidP="007F1F45">
            <w:pPr>
              <w:widowControl/>
              <w:jc w:val="center"/>
              <w:rPr>
                <w:rFonts w:cs="Arial"/>
                <w:sz w:val="18"/>
              </w:rPr>
            </w:pPr>
          </w:p>
        </w:tc>
        <w:tc>
          <w:tcPr>
            <w:tcW w:w="2439" w:type="pct"/>
          </w:tcPr>
          <w:p w14:paraId="298A0FB8" w14:textId="77777777" w:rsidR="00C31A68" w:rsidRPr="00C135A7" w:rsidRDefault="00C31A68" w:rsidP="007F1F45">
            <w:pPr>
              <w:widowControl/>
              <w:rPr>
                <w:rFonts w:cs="Arial"/>
                <w:sz w:val="18"/>
              </w:rPr>
            </w:pPr>
          </w:p>
        </w:tc>
      </w:tr>
      <w:tr w:rsidR="009C1220" w:rsidRPr="00C135A7" w14:paraId="49E1933A" w14:textId="77777777" w:rsidTr="00A87715">
        <w:trPr>
          <w:trHeight w:val="300"/>
        </w:trPr>
        <w:tc>
          <w:tcPr>
            <w:tcW w:w="2439" w:type="pct"/>
            <w:gridSpan w:val="3"/>
            <w:tcBorders>
              <w:top w:val="single" w:sz="6" w:space="0" w:color="auto"/>
            </w:tcBorders>
          </w:tcPr>
          <w:p w14:paraId="23F3CAB6" w14:textId="77777777" w:rsidR="009C1220" w:rsidRPr="00C135A7" w:rsidRDefault="009C1220" w:rsidP="007F1F45">
            <w:pPr>
              <w:widowControl/>
              <w:rPr>
                <w:rFonts w:cs="Arial"/>
                <w:sz w:val="18"/>
                <w:u w:val="single"/>
              </w:rPr>
            </w:pPr>
            <w:r w:rsidRPr="00C135A7">
              <w:rPr>
                <w:rFonts w:cs="Arial"/>
                <w:sz w:val="18"/>
              </w:rPr>
              <w:t>Contracted Producer Tax ID No.</w:t>
            </w:r>
          </w:p>
        </w:tc>
        <w:tc>
          <w:tcPr>
            <w:tcW w:w="122" w:type="pct"/>
          </w:tcPr>
          <w:p w14:paraId="5AB46EC6" w14:textId="77777777" w:rsidR="009C1220" w:rsidRPr="00C135A7" w:rsidRDefault="009C1220" w:rsidP="007F1F45">
            <w:pPr>
              <w:widowControl/>
              <w:jc w:val="center"/>
              <w:rPr>
                <w:rFonts w:cs="Arial"/>
                <w:sz w:val="18"/>
              </w:rPr>
            </w:pPr>
          </w:p>
        </w:tc>
        <w:tc>
          <w:tcPr>
            <w:tcW w:w="2439" w:type="pct"/>
            <w:vAlign w:val="bottom"/>
          </w:tcPr>
          <w:p w14:paraId="570A86C8" w14:textId="166E31EA" w:rsidR="009C1220" w:rsidRPr="00C135A7" w:rsidRDefault="009C1220" w:rsidP="007F1F45">
            <w:pPr>
              <w:widowControl/>
              <w:rPr>
                <w:rFonts w:cs="Arial"/>
                <w:sz w:val="18"/>
              </w:rPr>
            </w:pPr>
          </w:p>
        </w:tc>
      </w:tr>
      <w:tr w:rsidR="009C1220" w:rsidRPr="00C135A7" w14:paraId="46CABB77" w14:textId="77777777" w:rsidTr="00F751FD">
        <w:trPr>
          <w:trHeight w:val="279"/>
        </w:trPr>
        <w:tc>
          <w:tcPr>
            <w:tcW w:w="1341" w:type="pct"/>
            <w:gridSpan w:val="2"/>
            <w:tcBorders>
              <w:bottom w:val="single" w:sz="6" w:space="0" w:color="auto"/>
            </w:tcBorders>
            <w:vAlign w:val="bottom"/>
          </w:tcPr>
          <w:p w14:paraId="6DD9F97A"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098" w:type="pct"/>
            <w:tcBorders>
              <w:bottom w:val="single" w:sz="6" w:space="0" w:color="auto"/>
            </w:tcBorders>
            <w:vAlign w:val="bottom"/>
          </w:tcPr>
          <w:p w14:paraId="5E449C41" w14:textId="77777777" w:rsidR="009C1220" w:rsidRPr="00C135A7" w:rsidRDefault="009C1220" w:rsidP="007F1F45">
            <w:pPr>
              <w:widowControl/>
              <w:rPr>
                <w:rFonts w:cs="Arial"/>
                <w:sz w:val="18"/>
              </w:rPr>
            </w:pPr>
            <w:r w:rsidRPr="00C135A7">
              <w:rPr>
                <w:rFonts w:cs="Arial"/>
                <w:sz w:val="18"/>
              </w:rPr>
              <w:fldChar w:fldCharType="begin">
                <w:ffData>
                  <w:name w:val="Text188"/>
                  <w:enabled/>
                  <w:calcOnExit w:val="0"/>
                  <w:textInput/>
                </w:ffData>
              </w:fldChar>
            </w:r>
            <w:bookmarkStart w:id="22" w:name="Text188"/>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bookmarkEnd w:id="22"/>
          </w:p>
        </w:tc>
        <w:tc>
          <w:tcPr>
            <w:tcW w:w="122" w:type="pct"/>
          </w:tcPr>
          <w:p w14:paraId="092B48DA" w14:textId="77777777" w:rsidR="009C1220" w:rsidRPr="00C135A7" w:rsidRDefault="009C1220" w:rsidP="007F1F45">
            <w:pPr>
              <w:widowControl/>
              <w:jc w:val="center"/>
              <w:rPr>
                <w:rFonts w:cs="Arial"/>
                <w:sz w:val="18"/>
              </w:rPr>
            </w:pPr>
          </w:p>
        </w:tc>
        <w:tc>
          <w:tcPr>
            <w:tcW w:w="2439" w:type="pct"/>
          </w:tcPr>
          <w:p w14:paraId="5C968180" w14:textId="77777777" w:rsidR="009C1220" w:rsidRPr="00C135A7" w:rsidRDefault="009C1220" w:rsidP="007F1F45">
            <w:pPr>
              <w:widowControl/>
              <w:rPr>
                <w:rFonts w:cs="Arial"/>
                <w:sz w:val="18"/>
              </w:rPr>
            </w:pPr>
          </w:p>
          <w:p w14:paraId="14F2EF15" w14:textId="77777777" w:rsidR="009C1220" w:rsidRPr="00C135A7" w:rsidRDefault="009C1220" w:rsidP="007F1F45">
            <w:pPr>
              <w:widowControl/>
              <w:rPr>
                <w:rFonts w:cs="Arial"/>
                <w:sz w:val="18"/>
              </w:rPr>
            </w:pPr>
            <w:r w:rsidRPr="00C135A7">
              <w:rPr>
                <w:rFonts w:cs="Arial"/>
                <w:sz w:val="18"/>
              </w:rPr>
              <w:t xml:space="preserve">Other Information: </w:t>
            </w:r>
            <w:r w:rsidRPr="00C135A7">
              <w:rPr>
                <w:rFonts w:cs="Arial"/>
                <w:sz w:val="18"/>
                <w:u w:val="single"/>
              </w:rPr>
              <w:fldChar w:fldCharType="begin">
                <w:ffData>
                  <w:name w:val="Text82"/>
                  <w:enabled/>
                  <w:calcOnExit w:val="0"/>
                  <w:textInput/>
                </w:ffData>
              </w:fldChar>
            </w:r>
            <w:r w:rsidRPr="00C135A7">
              <w:rPr>
                <w:rFonts w:cs="Arial"/>
                <w:sz w:val="18"/>
                <w:u w:val="single"/>
              </w:rPr>
              <w:instrText xml:space="preserve"> FORMTEXT </w:instrText>
            </w:r>
            <w:r w:rsidRPr="00C135A7">
              <w:rPr>
                <w:rFonts w:cs="Arial"/>
                <w:sz w:val="18"/>
                <w:u w:val="single"/>
              </w:rPr>
            </w:r>
            <w:r w:rsidRPr="00C135A7">
              <w:rPr>
                <w:rFonts w:cs="Arial"/>
                <w:sz w:val="18"/>
                <w:u w:val="single"/>
              </w:rPr>
              <w:fldChar w:fldCharType="separate"/>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sz w:val="18"/>
                <w:u w:val="single"/>
              </w:rPr>
              <w:fldChar w:fldCharType="end"/>
            </w:r>
          </w:p>
        </w:tc>
      </w:tr>
      <w:tr w:rsidR="009C1220" w:rsidRPr="00C135A7" w14:paraId="5EB62462" w14:textId="77777777">
        <w:trPr>
          <w:trHeight w:val="300"/>
        </w:trPr>
        <w:tc>
          <w:tcPr>
            <w:tcW w:w="1341" w:type="pct"/>
            <w:gridSpan w:val="2"/>
            <w:tcBorders>
              <w:top w:val="single" w:sz="6" w:space="0" w:color="auto"/>
              <w:left w:val="nil"/>
              <w:bottom w:val="nil"/>
              <w:right w:val="nil"/>
            </w:tcBorders>
            <w:shd w:val="clear" w:color="auto" w:fill="auto"/>
          </w:tcPr>
          <w:p w14:paraId="6A869EF7" w14:textId="407EC794" w:rsidR="009C1220" w:rsidRPr="00C135A7" w:rsidRDefault="004B1385" w:rsidP="007F1F45">
            <w:pPr>
              <w:widowControl/>
              <w:rPr>
                <w:rFonts w:cs="Arial"/>
                <w:sz w:val="18"/>
              </w:rPr>
            </w:pPr>
            <w:r>
              <w:rPr>
                <w:rFonts w:cs="Arial"/>
                <w:sz w:val="18"/>
              </w:rPr>
              <w:t>BCBSIL</w:t>
            </w:r>
            <w:r w:rsidR="009C1220" w:rsidRPr="00C135A7">
              <w:rPr>
                <w:rFonts w:cs="Arial"/>
                <w:sz w:val="18"/>
              </w:rPr>
              <w:t xml:space="preserve"> Sales Representative</w:t>
            </w:r>
          </w:p>
        </w:tc>
        <w:tc>
          <w:tcPr>
            <w:tcW w:w="1220" w:type="pct"/>
            <w:gridSpan w:val="2"/>
            <w:tcBorders>
              <w:top w:val="single" w:sz="6" w:space="0" w:color="auto"/>
              <w:left w:val="nil"/>
              <w:bottom w:val="nil"/>
              <w:right w:val="nil"/>
            </w:tcBorders>
            <w:shd w:val="clear" w:color="auto" w:fill="auto"/>
          </w:tcPr>
          <w:p w14:paraId="498D68A9" w14:textId="77777777" w:rsidR="009C1220" w:rsidRPr="00C135A7" w:rsidRDefault="009C1220" w:rsidP="007F1F45">
            <w:pPr>
              <w:widowControl/>
              <w:rPr>
                <w:rFonts w:cs="Arial"/>
                <w:sz w:val="18"/>
              </w:rPr>
            </w:pPr>
            <w:r w:rsidRPr="00C135A7">
              <w:rPr>
                <w:rFonts w:cs="Arial"/>
                <w:sz w:val="18"/>
              </w:rPr>
              <w:t>District / Cluster</w:t>
            </w:r>
          </w:p>
        </w:tc>
        <w:tc>
          <w:tcPr>
            <w:tcW w:w="2439" w:type="pct"/>
            <w:shd w:val="clear" w:color="auto" w:fill="auto"/>
          </w:tcPr>
          <w:p w14:paraId="50F4E9B2" w14:textId="77777777" w:rsidR="009C1220" w:rsidRPr="00C135A7" w:rsidRDefault="009C1220" w:rsidP="007F1F45">
            <w:pPr>
              <w:widowControl/>
              <w:rPr>
                <w:rFonts w:cs="Arial"/>
                <w:sz w:val="18"/>
              </w:rPr>
            </w:pPr>
          </w:p>
        </w:tc>
      </w:tr>
      <w:tr w:rsidR="009C1220" w:rsidRPr="00C135A7" w14:paraId="2FBA19DC" w14:textId="77777777" w:rsidTr="00E17E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3" w:type="pct"/>
            <w:tcBorders>
              <w:bottom w:val="single" w:sz="6" w:space="0" w:color="auto"/>
            </w:tcBorders>
            <w:shd w:val="pct5" w:color="auto" w:fill="FFFFFF"/>
          </w:tcPr>
          <w:p w14:paraId="0C9EB1D3" w14:textId="77777777" w:rsidR="009C1220" w:rsidRPr="00C135A7" w:rsidRDefault="009C1220" w:rsidP="007F1F45">
            <w:pPr>
              <w:widowControl/>
              <w:jc w:val="center"/>
              <w:rPr>
                <w:rFonts w:cs="Arial"/>
                <w:sz w:val="18"/>
              </w:rPr>
            </w:pPr>
          </w:p>
        </w:tc>
        <w:tc>
          <w:tcPr>
            <w:tcW w:w="4187" w:type="pct"/>
            <w:gridSpan w:val="4"/>
            <w:tcBorders>
              <w:bottom w:val="single" w:sz="6" w:space="0" w:color="auto"/>
            </w:tcBorders>
            <w:shd w:val="clear" w:color="auto" w:fill="000000"/>
          </w:tcPr>
          <w:p w14:paraId="3F18A68C" w14:textId="77777777" w:rsidR="009C1220" w:rsidRPr="00C135A7" w:rsidRDefault="009C1220" w:rsidP="007F1F45">
            <w:pPr>
              <w:pStyle w:val="Heading2"/>
              <w:rPr>
                <w:rFonts w:cs="Arial"/>
                <w:sz w:val="18"/>
              </w:rPr>
            </w:pPr>
            <w:r w:rsidRPr="00C135A7">
              <w:rPr>
                <w:rFonts w:cs="Arial"/>
                <w:sz w:val="18"/>
              </w:rPr>
              <w:t>UNDERWRITING AUTHORIZATION</w:t>
            </w:r>
          </w:p>
        </w:tc>
      </w:tr>
      <w:tr w:rsidR="009C1220" w:rsidRPr="00C135A7" w14:paraId="2847C92C" w14:textId="77777777" w:rsidTr="00E17E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3" w:type="pct"/>
            <w:tcBorders>
              <w:bottom w:val="single" w:sz="4" w:space="0" w:color="auto"/>
            </w:tcBorders>
            <w:shd w:val="pct5" w:color="auto" w:fill="FFFFFF"/>
          </w:tcPr>
          <w:p w14:paraId="117ECDF6" w14:textId="77777777" w:rsidR="009C1220" w:rsidRPr="00C135A7" w:rsidRDefault="009C1220" w:rsidP="007F1F45">
            <w:pPr>
              <w:widowControl/>
              <w:rPr>
                <w:rFonts w:cs="Arial"/>
                <w:sz w:val="18"/>
              </w:rPr>
            </w:pPr>
            <w:r w:rsidRPr="00C135A7">
              <w:rPr>
                <w:rFonts w:cs="Arial"/>
                <w:sz w:val="18"/>
              </w:rPr>
              <w:t>INTERNAL USE ONLY</w:t>
            </w:r>
          </w:p>
        </w:tc>
        <w:tc>
          <w:tcPr>
            <w:tcW w:w="4187" w:type="pct"/>
            <w:gridSpan w:val="4"/>
            <w:tcBorders>
              <w:bottom w:val="single" w:sz="4" w:space="0" w:color="auto"/>
            </w:tcBorders>
          </w:tcPr>
          <w:p w14:paraId="48B02351" w14:textId="72F4A9C6" w:rsidR="009C1220" w:rsidRPr="00C135A7" w:rsidRDefault="009C1220" w:rsidP="007F1F45">
            <w:pPr>
              <w:widowControl/>
              <w:rPr>
                <w:rFonts w:cs="Arial"/>
                <w:sz w:val="18"/>
              </w:rPr>
            </w:pPr>
            <w:r w:rsidRPr="00C135A7">
              <w:rPr>
                <w:rFonts w:cs="Arial"/>
                <w:sz w:val="18"/>
              </w:rPr>
              <w:t xml:space="preserve">Benefit program and premium notification letter included: </w:t>
            </w:r>
            <w:r w:rsidRPr="00C135A7">
              <w:rPr>
                <w:rFonts w:cs="Arial"/>
                <w:sz w:val="18"/>
              </w:rPr>
              <w:fldChar w:fldCharType="begin">
                <w:ffData>
                  <w:name w:val="Check129"/>
                  <w:enabled/>
                  <w:calcOnExit w:val="0"/>
                  <w:checkBox>
                    <w:sizeAuto/>
                    <w:default w:val="0"/>
                  </w:checkBox>
                </w:ffData>
              </w:fldChar>
            </w:r>
            <w:bookmarkStart w:id="23" w:name="Check129"/>
            <w:r w:rsidRPr="00C135A7">
              <w:rPr>
                <w:rFonts w:cs="Arial"/>
                <w:sz w:val="18"/>
              </w:rPr>
              <w:instrText xml:space="preserve"> FORMCHECKBOX </w:instrText>
            </w:r>
            <w:r w:rsidR="003021A2">
              <w:rPr>
                <w:rFonts w:cs="Arial"/>
                <w:sz w:val="18"/>
              </w:rPr>
            </w:r>
            <w:r w:rsidR="003021A2">
              <w:rPr>
                <w:rFonts w:cs="Arial"/>
                <w:sz w:val="18"/>
              </w:rPr>
              <w:fldChar w:fldCharType="separate"/>
            </w:r>
            <w:r w:rsidRPr="00C135A7">
              <w:rPr>
                <w:rFonts w:cs="Arial"/>
                <w:sz w:val="18"/>
              </w:rPr>
              <w:fldChar w:fldCharType="end"/>
            </w:r>
            <w:bookmarkEnd w:id="23"/>
            <w:r w:rsidRPr="00C135A7">
              <w:rPr>
                <w:rFonts w:cs="Arial"/>
                <w:sz w:val="18"/>
              </w:rPr>
              <w:t xml:space="preserve"> Yes  </w:t>
            </w:r>
            <w:r w:rsidRPr="00C135A7">
              <w:rPr>
                <w:rFonts w:cs="Arial"/>
                <w:sz w:val="18"/>
              </w:rPr>
              <w:fldChar w:fldCharType="begin">
                <w:ffData>
                  <w:name w:val="Check130"/>
                  <w:enabled/>
                  <w:calcOnExit w:val="0"/>
                  <w:checkBox>
                    <w:sizeAuto/>
                    <w:default w:val="0"/>
                  </w:checkBox>
                </w:ffData>
              </w:fldChar>
            </w:r>
            <w:bookmarkStart w:id="24" w:name="Check130"/>
            <w:r w:rsidRPr="00C135A7">
              <w:rPr>
                <w:rFonts w:cs="Arial"/>
                <w:sz w:val="18"/>
              </w:rPr>
              <w:instrText xml:space="preserve"> FORMCHECKBOX </w:instrText>
            </w:r>
            <w:r w:rsidR="003021A2">
              <w:rPr>
                <w:rFonts w:cs="Arial"/>
                <w:sz w:val="18"/>
              </w:rPr>
            </w:r>
            <w:r w:rsidR="003021A2">
              <w:rPr>
                <w:rFonts w:cs="Arial"/>
                <w:sz w:val="18"/>
              </w:rPr>
              <w:fldChar w:fldCharType="separate"/>
            </w:r>
            <w:r w:rsidRPr="00C135A7">
              <w:rPr>
                <w:rFonts w:cs="Arial"/>
                <w:sz w:val="18"/>
              </w:rPr>
              <w:fldChar w:fldCharType="end"/>
            </w:r>
            <w:bookmarkEnd w:id="24"/>
            <w:r w:rsidRPr="00C135A7">
              <w:rPr>
                <w:rFonts w:cs="Arial"/>
                <w:sz w:val="18"/>
              </w:rPr>
              <w:t xml:space="preserve"> No    Date of Letter:</w:t>
            </w:r>
            <w:r w:rsidRPr="00C135A7">
              <w:rPr>
                <w:rFonts w:cs="Arial"/>
                <w:sz w:val="18"/>
                <w:u w:val="single"/>
              </w:rPr>
              <w:fldChar w:fldCharType="begin">
                <w:ffData>
                  <w:name w:val="Text175"/>
                  <w:enabled/>
                  <w:calcOnExit w:val="0"/>
                  <w:textInput/>
                </w:ffData>
              </w:fldChar>
            </w:r>
            <w:bookmarkStart w:id="25" w:name="Text175"/>
            <w:r w:rsidRPr="00C135A7">
              <w:rPr>
                <w:rFonts w:cs="Arial"/>
                <w:sz w:val="18"/>
                <w:u w:val="single"/>
              </w:rPr>
              <w:instrText xml:space="preserve"> FORMTEXT </w:instrText>
            </w:r>
            <w:r w:rsidRPr="00C135A7">
              <w:rPr>
                <w:rFonts w:cs="Arial"/>
                <w:sz w:val="18"/>
                <w:u w:val="single"/>
              </w:rPr>
            </w:r>
            <w:r w:rsidRPr="00C135A7">
              <w:rPr>
                <w:rFonts w:cs="Arial"/>
                <w:sz w:val="18"/>
                <w:u w:val="single"/>
              </w:rPr>
              <w:fldChar w:fldCharType="separate"/>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sz w:val="18"/>
                <w:u w:val="single"/>
              </w:rPr>
              <w:fldChar w:fldCharType="end"/>
            </w:r>
            <w:bookmarkEnd w:id="25"/>
          </w:p>
        </w:tc>
      </w:tr>
    </w:tbl>
    <w:p w14:paraId="4A7A48D4" w14:textId="31ED6BC6" w:rsidR="00836FB3" w:rsidRPr="00C135A7" w:rsidRDefault="00836FB3" w:rsidP="00561A4C">
      <w:pPr>
        <w:pageBreakBefore/>
        <w:widowControl/>
        <w:spacing w:before="240" w:after="120"/>
        <w:jc w:val="center"/>
        <w:outlineLvl w:val="0"/>
        <w:rPr>
          <w:rFonts w:cs="Arial"/>
          <w:b/>
          <w:sz w:val="28"/>
          <w:szCs w:val="28"/>
        </w:rPr>
      </w:pPr>
      <w:r w:rsidRPr="00C135A7">
        <w:rPr>
          <w:rFonts w:cs="Arial"/>
          <w:b/>
          <w:sz w:val="28"/>
          <w:szCs w:val="28"/>
        </w:rPr>
        <w:lastRenderedPageBreak/>
        <w:t>PROXY</w:t>
      </w:r>
    </w:p>
    <w:p w14:paraId="1E41A4AF" w14:textId="77777777" w:rsidR="00836FB3" w:rsidRPr="00C135A7" w:rsidRDefault="00836FB3" w:rsidP="007F1F45">
      <w:pPr>
        <w:pStyle w:val="BodyText3"/>
        <w:rPr>
          <w:rFonts w:cs="Arial"/>
          <w:sz w:val="18"/>
        </w:rPr>
      </w:pPr>
    </w:p>
    <w:p w14:paraId="575789F7" w14:textId="1B960129" w:rsidR="00836FB3" w:rsidRPr="0020531C" w:rsidRDefault="00836FB3" w:rsidP="007F1F45">
      <w:pPr>
        <w:pStyle w:val="BodyText3"/>
        <w:jc w:val="both"/>
        <w:rPr>
          <w:rFonts w:cs="Arial"/>
        </w:rPr>
      </w:pPr>
      <w:r w:rsidRPr="0020531C">
        <w:rPr>
          <w:rFonts w:cs="Arial"/>
        </w:rPr>
        <w:t>The undersigned hereby appoints the Board of Directors of Health Care Service Corporation, a Mutual Legal Reserve Company</w:t>
      </w:r>
      <w:r w:rsidR="00474878">
        <w:rPr>
          <w:rFonts w:cs="Arial"/>
        </w:rPr>
        <w:t xml:space="preserve"> (“HCSC”)</w:t>
      </w:r>
      <w:r w:rsidRPr="0020531C">
        <w:rPr>
          <w:rFonts w:cs="Arial"/>
        </w:rPr>
        <w:t>, or any successor thereof, with full power of substitution</w:t>
      </w:r>
      <w:r w:rsidRPr="00473495">
        <w:rPr>
          <w:rFonts w:cs="Arial"/>
        </w:rPr>
        <w:t xml:space="preserve">, </w:t>
      </w:r>
      <w:r w:rsidRPr="0020531C">
        <w:rPr>
          <w:rFonts w:cs="Arial"/>
        </w:rPr>
        <w:t xml:space="preserve">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840D00" w:rsidRPr="0020531C">
        <w:rPr>
          <w:rFonts w:cs="Arial"/>
        </w:rPr>
        <w:t xml:space="preserve">is scheduled to </w:t>
      </w:r>
      <w:r w:rsidRPr="0020531C">
        <w:rPr>
          <w:rFonts w:cs="Arial"/>
        </w:rPr>
        <w:t>be held each year in the</w:t>
      </w:r>
      <w:r w:rsidR="0020531C">
        <w:rPr>
          <w:rFonts w:cs="Arial"/>
        </w:rPr>
        <w:t xml:space="preserve"> HCSC</w:t>
      </w:r>
      <w:r w:rsidRPr="0020531C">
        <w:rPr>
          <w:rFonts w:cs="Arial"/>
        </w:rPr>
        <w:t xml:space="preserve"> corporate headquarters on the last Tuesday of October at 12:30 p.m. Special meetings of members may be called pursuant to notice </w:t>
      </w:r>
      <w:r w:rsidR="008807EF" w:rsidRPr="0020531C">
        <w:rPr>
          <w:rFonts w:cs="Arial"/>
        </w:rPr>
        <w:t xml:space="preserve">provided </w:t>
      </w:r>
      <w:r w:rsidRPr="0020531C">
        <w:rPr>
          <w:rFonts w:cs="Arial"/>
        </w:rPr>
        <w:t xml:space="preserve">to the member not less than </w:t>
      </w:r>
      <w:r w:rsidR="000402B9">
        <w:rPr>
          <w:rFonts w:cs="Arial"/>
        </w:rPr>
        <w:t>thirty (</w:t>
      </w:r>
      <w:r w:rsidRPr="0020531C">
        <w:rPr>
          <w:rFonts w:cs="Arial"/>
        </w:rPr>
        <w:t>30</w:t>
      </w:r>
      <w:r w:rsidR="000402B9">
        <w:rPr>
          <w:rFonts w:cs="Arial"/>
        </w:rPr>
        <w:t>)</w:t>
      </w:r>
      <w:r w:rsidRPr="0020531C">
        <w:rPr>
          <w:rFonts w:cs="Arial"/>
        </w:rPr>
        <w:t xml:space="preserve"> nor more than </w:t>
      </w:r>
      <w:r w:rsidR="000402B9">
        <w:rPr>
          <w:rFonts w:cs="Arial"/>
        </w:rPr>
        <w:t>sixty (</w:t>
      </w:r>
      <w:r w:rsidRPr="0020531C">
        <w:rPr>
          <w:rFonts w:cs="Arial"/>
        </w:rPr>
        <w:t>60</w:t>
      </w:r>
      <w:r w:rsidR="000402B9">
        <w:rPr>
          <w:rFonts w:cs="Arial"/>
        </w:rPr>
        <w:t>)</w:t>
      </w:r>
      <w:r w:rsidRPr="0020531C">
        <w:rPr>
          <w:rFonts w:cs="Arial"/>
        </w:rPr>
        <w:t xml:space="preserve"> days prior to such meetings. This proxy shall remain in effect until revoked</w:t>
      </w:r>
      <w:r w:rsidR="0020531C">
        <w:rPr>
          <w:rFonts w:cs="Arial"/>
        </w:rPr>
        <w:t xml:space="preserve"> either</w:t>
      </w:r>
      <w:r w:rsidRPr="0020531C">
        <w:rPr>
          <w:rFonts w:cs="Arial"/>
        </w:rPr>
        <w:t xml:space="preserve"> in writing by the undersigned at least </w:t>
      </w:r>
      <w:r w:rsidR="000402B9">
        <w:rPr>
          <w:rFonts w:cs="Arial"/>
        </w:rPr>
        <w:t>twenty (</w:t>
      </w:r>
      <w:r w:rsidRPr="0020531C">
        <w:rPr>
          <w:rFonts w:cs="Arial"/>
        </w:rPr>
        <w:t>20</w:t>
      </w:r>
      <w:r w:rsidR="000402B9">
        <w:rPr>
          <w:rFonts w:cs="Arial"/>
        </w:rPr>
        <w:t>)</w:t>
      </w:r>
      <w:r w:rsidRPr="0020531C">
        <w:rPr>
          <w:rFonts w:cs="Arial"/>
        </w:rPr>
        <w:t xml:space="preserve"> days prior to any meeting of members or by attending and voting in person at any annual or special meeting of members.</w:t>
      </w:r>
    </w:p>
    <w:p w14:paraId="5454B201" w14:textId="77777777" w:rsidR="00EF7747" w:rsidRPr="0020531C" w:rsidRDefault="00EF7747" w:rsidP="007F1F45">
      <w:pPr>
        <w:pStyle w:val="BodyText3"/>
        <w:jc w:val="both"/>
        <w:rPr>
          <w:rFonts w:cs="Arial"/>
        </w:rPr>
      </w:pPr>
    </w:p>
    <w:p w14:paraId="503DB212" w14:textId="342EA2FA" w:rsidR="00EF7747" w:rsidRPr="0020531C" w:rsidRDefault="00EF7747" w:rsidP="007F1F45">
      <w:pPr>
        <w:pStyle w:val="BodyText3"/>
        <w:jc w:val="both"/>
        <w:rPr>
          <w:rFonts w:cs="Arial"/>
        </w:rPr>
      </w:pPr>
      <w:r w:rsidRPr="0020531C">
        <w:rPr>
          <w:rFonts w:cs="Arial"/>
        </w:rPr>
        <w:t xml:space="preserve">HCSC pays indemnification or advances expenses to </w:t>
      </w:r>
      <w:r w:rsidR="0020531C">
        <w:rPr>
          <w:rFonts w:cs="Arial"/>
        </w:rPr>
        <w:t xml:space="preserve">its </w:t>
      </w:r>
      <w:r w:rsidRPr="0020531C">
        <w:rPr>
          <w:rFonts w:cs="Arial"/>
        </w:rPr>
        <w:t>director</w:t>
      </w:r>
      <w:r w:rsidR="00EB40B7" w:rsidRPr="0020531C">
        <w:rPr>
          <w:rFonts w:cs="Arial"/>
        </w:rPr>
        <w:t>s</w:t>
      </w:r>
      <w:r w:rsidRPr="0020531C">
        <w:rPr>
          <w:rFonts w:cs="Arial"/>
        </w:rPr>
        <w:t>, officer</w:t>
      </w:r>
      <w:r w:rsidR="00EB40B7" w:rsidRPr="0020531C">
        <w:rPr>
          <w:rFonts w:cs="Arial"/>
        </w:rPr>
        <w:t>s</w:t>
      </w:r>
      <w:r w:rsidRPr="0020531C">
        <w:rPr>
          <w:rFonts w:cs="Arial"/>
        </w:rPr>
        <w:t>, employee</w:t>
      </w:r>
      <w:r w:rsidR="00EB40B7" w:rsidRPr="0020531C">
        <w:rPr>
          <w:rFonts w:cs="Arial"/>
        </w:rPr>
        <w:t>s</w:t>
      </w:r>
      <w:r w:rsidRPr="0020531C">
        <w:rPr>
          <w:rFonts w:cs="Arial"/>
        </w:rPr>
        <w:t xml:space="preserve"> or agent</w:t>
      </w:r>
      <w:r w:rsidR="00EB40B7" w:rsidRPr="0020531C">
        <w:rPr>
          <w:rFonts w:cs="Arial"/>
        </w:rPr>
        <w:t>s</w:t>
      </w:r>
      <w:r w:rsidRPr="0020531C">
        <w:rPr>
          <w:rFonts w:cs="Arial"/>
        </w:rPr>
        <w:t xml:space="preserve"> consistent with HCSC’s bylaws then in force and as otherwise required by applicable law.</w:t>
      </w:r>
    </w:p>
    <w:p w14:paraId="08F0D642" w14:textId="77777777" w:rsidR="002A4BB8" w:rsidRPr="00C135A7" w:rsidRDefault="002A4BB8" w:rsidP="007F1F45">
      <w:pPr>
        <w:pStyle w:val="BodyText3"/>
        <w:rPr>
          <w:rFonts w:cs="Arial"/>
          <w:sz w:val="18"/>
        </w:rPr>
      </w:pPr>
    </w:p>
    <w:tbl>
      <w:tblPr>
        <w:tblW w:w="10449" w:type="dxa"/>
        <w:tblInd w:w="18" w:type="dxa"/>
        <w:tblLayout w:type="fixed"/>
        <w:tblLook w:val="0000" w:firstRow="0" w:lastRow="0" w:firstColumn="0" w:lastColumn="0" w:noHBand="0" w:noVBand="0"/>
      </w:tblPr>
      <w:tblGrid>
        <w:gridCol w:w="1552"/>
        <w:gridCol w:w="2086"/>
        <w:gridCol w:w="1393"/>
        <w:gridCol w:w="5418"/>
      </w:tblGrid>
      <w:tr w:rsidR="00775B88" w:rsidRPr="0020531C" w14:paraId="2DF31C99" w14:textId="459985C5" w:rsidTr="0020531C">
        <w:trPr>
          <w:trHeight w:val="201"/>
        </w:trPr>
        <w:tc>
          <w:tcPr>
            <w:tcW w:w="1584" w:type="dxa"/>
            <w:vMerge w:val="restart"/>
          </w:tcPr>
          <w:p w14:paraId="18950239" w14:textId="17402A0F" w:rsidR="0020531C" w:rsidRDefault="00775B88" w:rsidP="007F1F45">
            <w:pPr>
              <w:widowControl/>
              <w:rPr>
                <w:rFonts w:cs="Arial"/>
                <w:sz w:val="20"/>
              </w:rPr>
            </w:pPr>
            <w:r w:rsidRPr="0020531C">
              <w:rPr>
                <w:rFonts w:cs="Arial"/>
                <w:sz w:val="20"/>
              </w:rPr>
              <w:t>Group No(s).:</w:t>
            </w:r>
          </w:p>
          <w:p w14:paraId="139A4DCE" w14:textId="21A78ED6" w:rsidR="00775B88" w:rsidRPr="0020531C" w:rsidRDefault="0020531C" w:rsidP="007F1F45">
            <w:pPr>
              <w:widowControl/>
              <w:tabs>
                <w:tab w:val="left" w:pos="1290"/>
              </w:tabs>
              <w:rPr>
                <w:rFonts w:cs="Arial"/>
                <w:sz w:val="20"/>
              </w:rPr>
            </w:pPr>
            <w:r>
              <w:rPr>
                <w:rFonts w:cs="Arial"/>
                <w:sz w:val="20"/>
              </w:rPr>
              <w:tab/>
            </w:r>
          </w:p>
        </w:tc>
        <w:tc>
          <w:tcPr>
            <w:tcW w:w="2130" w:type="dxa"/>
            <w:vMerge w:val="restart"/>
          </w:tcPr>
          <w:p w14:paraId="656C697F" w14:textId="77777777" w:rsidR="00775B88" w:rsidRPr="00075FEF" w:rsidRDefault="00775B88" w:rsidP="007F1F45">
            <w:pPr>
              <w:widowControl/>
              <w:rPr>
                <w:rFonts w:cs="Arial"/>
                <w:sz w:val="20"/>
                <w:u w:val="single"/>
              </w:rPr>
            </w:pPr>
            <w:r w:rsidRPr="00075FEF">
              <w:rPr>
                <w:rFonts w:cs="Arial"/>
                <w:sz w:val="20"/>
                <w:u w:val="single"/>
              </w:rPr>
              <w:fldChar w:fldCharType="begin">
                <w:ffData>
                  <w:name w:val="Text82"/>
                  <w:enabled/>
                  <w:calcOnExit w:val="0"/>
                  <w:textInput/>
                </w:ffData>
              </w:fldChar>
            </w:r>
            <w:r w:rsidRPr="00075FEF">
              <w:rPr>
                <w:rFonts w:cs="Arial"/>
                <w:sz w:val="20"/>
                <w:u w:val="single"/>
              </w:rPr>
              <w:instrText xml:space="preserve"> FORMTEXT </w:instrText>
            </w:r>
            <w:r w:rsidRPr="00075FEF">
              <w:rPr>
                <w:rFonts w:cs="Arial"/>
                <w:sz w:val="20"/>
                <w:u w:val="single"/>
              </w:rPr>
            </w:r>
            <w:r w:rsidRPr="00075FEF">
              <w:rPr>
                <w:rFonts w:cs="Arial"/>
                <w:sz w:val="20"/>
                <w:u w:val="single"/>
              </w:rPr>
              <w:fldChar w:fldCharType="separate"/>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sz w:val="20"/>
                <w:u w:val="single"/>
              </w:rPr>
              <w:fldChar w:fldCharType="end"/>
            </w:r>
          </w:p>
          <w:p w14:paraId="0B180A20" w14:textId="77777777" w:rsidR="00775B88" w:rsidRPr="0020531C" w:rsidRDefault="00775B88" w:rsidP="007F1F45">
            <w:pPr>
              <w:widowControl/>
              <w:rPr>
                <w:rFonts w:cs="Arial"/>
                <w:sz w:val="20"/>
              </w:rPr>
            </w:pPr>
          </w:p>
          <w:p w14:paraId="278313E8" w14:textId="1F27BCD1" w:rsidR="00775B88" w:rsidRPr="0020531C" w:rsidRDefault="00775B88" w:rsidP="007F1F45">
            <w:pPr>
              <w:widowControl/>
              <w:rPr>
                <w:rFonts w:cs="Arial"/>
                <w:sz w:val="20"/>
              </w:rPr>
            </w:pPr>
          </w:p>
        </w:tc>
        <w:tc>
          <w:tcPr>
            <w:tcW w:w="1421" w:type="dxa"/>
          </w:tcPr>
          <w:p w14:paraId="04BA2853" w14:textId="13552867" w:rsidR="00775B88" w:rsidRPr="0020531C" w:rsidRDefault="00775B88" w:rsidP="007F1F45">
            <w:pPr>
              <w:widowControl/>
              <w:jc w:val="right"/>
              <w:rPr>
                <w:rFonts w:cs="Arial"/>
                <w:sz w:val="20"/>
              </w:rPr>
            </w:pPr>
            <w:r w:rsidRPr="0020531C">
              <w:rPr>
                <w:rFonts w:cs="Arial"/>
                <w:sz w:val="20"/>
              </w:rPr>
              <w:t>By:</w:t>
            </w:r>
          </w:p>
        </w:tc>
        <w:tc>
          <w:tcPr>
            <w:tcW w:w="5542" w:type="dxa"/>
          </w:tcPr>
          <w:p w14:paraId="74A9B78A" w14:textId="1AE45B91" w:rsidR="00775B88" w:rsidRPr="00075FEF" w:rsidRDefault="00775B88" w:rsidP="007F1F45">
            <w:pPr>
              <w:widowControl/>
              <w:rPr>
                <w:rFonts w:cs="Arial"/>
                <w:sz w:val="20"/>
                <w:u w:val="single"/>
              </w:rPr>
            </w:pPr>
            <w:r w:rsidRPr="00075FEF">
              <w:rPr>
                <w:rFonts w:cs="Arial"/>
                <w:sz w:val="20"/>
                <w:u w:val="single"/>
              </w:rPr>
              <w:fldChar w:fldCharType="begin">
                <w:ffData>
                  <w:name w:val="Text82"/>
                  <w:enabled/>
                  <w:calcOnExit w:val="0"/>
                  <w:textInput/>
                </w:ffData>
              </w:fldChar>
            </w:r>
            <w:r w:rsidRPr="00075FEF">
              <w:rPr>
                <w:rFonts w:cs="Arial"/>
                <w:sz w:val="20"/>
                <w:u w:val="single"/>
              </w:rPr>
              <w:instrText xml:space="preserve"> FORMTEXT </w:instrText>
            </w:r>
            <w:r w:rsidRPr="00075FEF">
              <w:rPr>
                <w:rFonts w:cs="Arial"/>
                <w:sz w:val="20"/>
                <w:u w:val="single"/>
              </w:rPr>
            </w:r>
            <w:r w:rsidRPr="00075FEF">
              <w:rPr>
                <w:rFonts w:cs="Arial"/>
                <w:sz w:val="20"/>
                <w:u w:val="single"/>
              </w:rPr>
              <w:fldChar w:fldCharType="separate"/>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sz w:val="20"/>
                <w:u w:val="single"/>
              </w:rPr>
              <w:fldChar w:fldCharType="end"/>
            </w:r>
          </w:p>
        </w:tc>
      </w:tr>
      <w:tr w:rsidR="00775B88" w:rsidRPr="0020531C" w14:paraId="48749A5E" w14:textId="7F5BACB4" w:rsidTr="0020531C">
        <w:trPr>
          <w:trHeight w:val="306"/>
        </w:trPr>
        <w:tc>
          <w:tcPr>
            <w:tcW w:w="1584" w:type="dxa"/>
            <w:vMerge/>
          </w:tcPr>
          <w:p w14:paraId="629CEFF9" w14:textId="2DADA3F8" w:rsidR="00775B88" w:rsidRPr="0020531C" w:rsidRDefault="00775B88" w:rsidP="007F1F45">
            <w:pPr>
              <w:widowControl/>
              <w:rPr>
                <w:rFonts w:cs="Arial"/>
                <w:sz w:val="20"/>
              </w:rPr>
            </w:pPr>
          </w:p>
        </w:tc>
        <w:tc>
          <w:tcPr>
            <w:tcW w:w="2130" w:type="dxa"/>
            <w:vMerge/>
          </w:tcPr>
          <w:p w14:paraId="39AF0DDB" w14:textId="79782CEB" w:rsidR="00775B88" w:rsidRPr="0020531C" w:rsidRDefault="00775B88" w:rsidP="007F1F45">
            <w:pPr>
              <w:widowControl/>
              <w:rPr>
                <w:rFonts w:cs="Arial"/>
                <w:sz w:val="20"/>
              </w:rPr>
            </w:pPr>
          </w:p>
        </w:tc>
        <w:tc>
          <w:tcPr>
            <w:tcW w:w="1421" w:type="dxa"/>
          </w:tcPr>
          <w:p w14:paraId="7BB7F361" w14:textId="0E9EEC0D" w:rsidR="00775B88" w:rsidRPr="0020531C" w:rsidRDefault="00775B88" w:rsidP="007F1F45">
            <w:pPr>
              <w:widowControl/>
              <w:rPr>
                <w:rFonts w:cs="Arial"/>
                <w:sz w:val="20"/>
              </w:rPr>
            </w:pPr>
          </w:p>
        </w:tc>
        <w:tc>
          <w:tcPr>
            <w:tcW w:w="5542" w:type="dxa"/>
          </w:tcPr>
          <w:p w14:paraId="5B00CAE5" w14:textId="01D2643A" w:rsidR="00775B88" w:rsidRPr="0020531C" w:rsidRDefault="00775B88" w:rsidP="007F1F45">
            <w:pPr>
              <w:widowControl/>
              <w:rPr>
                <w:rFonts w:cs="Arial"/>
                <w:sz w:val="20"/>
              </w:rPr>
            </w:pPr>
            <w:r w:rsidRPr="0020531C">
              <w:rPr>
                <w:rFonts w:cs="Arial"/>
                <w:sz w:val="20"/>
              </w:rPr>
              <w:t>Print Signer's Name Here</w:t>
            </w:r>
          </w:p>
        </w:tc>
      </w:tr>
      <w:tr w:rsidR="00775B88" w:rsidRPr="0020531C" w14:paraId="3FEB7360" w14:textId="7F155BD4" w:rsidTr="0020531C">
        <w:trPr>
          <w:trHeight w:val="420"/>
        </w:trPr>
        <w:tc>
          <w:tcPr>
            <w:tcW w:w="1584" w:type="dxa"/>
            <w:vMerge/>
          </w:tcPr>
          <w:p w14:paraId="3C52E68F" w14:textId="0FAE7557" w:rsidR="00775B88" w:rsidRPr="0020531C" w:rsidRDefault="00775B88" w:rsidP="007F1F45">
            <w:pPr>
              <w:widowControl/>
              <w:rPr>
                <w:rFonts w:cs="Arial"/>
                <w:sz w:val="20"/>
              </w:rPr>
            </w:pPr>
          </w:p>
        </w:tc>
        <w:tc>
          <w:tcPr>
            <w:tcW w:w="2130" w:type="dxa"/>
            <w:vMerge/>
          </w:tcPr>
          <w:p w14:paraId="374A00DA" w14:textId="7EC72A63" w:rsidR="00775B88" w:rsidRPr="0020531C" w:rsidRDefault="00775B88" w:rsidP="007F1F45">
            <w:pPr>
              <w:widowControl/>
              <w:rPr>
                <w:rFonts w:cs="Arial"/>
                <w:sz w:val="20"/>
              </w:rPr>
            </w:pPr>
          </w:p>
        </w:tc>
        <w:tc>
          <w:tcPr>
            <w:tcW w:w="1421" w:type="dxa"/>
          </w:tcPr>
          <w:p w14:paraId="435EEAC2" w14:textId="14D01BF0" w:rsidR="00775B88" w:rsidRPr="0020531C" w:rsidRDefault="00775B88" w:rsidP="007F1F45">
            <w:pPr>
              <w:widowControl/>
              <w:rPr>
                <w:rFonts w:cs="Arial"/>
                <w:sz w:val="20"/>
              </w:rPr>
            </w:pPr>
            <w:r w:rsidRPr="0020531C">
              <w:rPr>
                <w:rFonts w:cs="Arial"/>
                <w:noProof/>
                <w:sz w:val="20"/>
              </w:rPr>
              <mc:AlternateContent>
                <mc:Choice Requires="wps">
                  <w:drawing>
                    <wp:anchor distT="0" distB="0" distL="114300" distR="114300" simplePos="0" relativeHeight="251664384" behindDoc="0" locked="0" layoutInCell="0" allowOverlap="1" wp14:anchorId="371BB8C1" wp14:editId="62DB9696">
                      <wp:simplePos x="0" y="0"/>
                      <wp:positionH relativeFrom="column">
                        <wp:posOffset>624840</wp:posOffset>
                      </wp:positionH>
                      <wp:positionV relativeFrom="paragraph">
                        <wp:posOffset>125030</wp:posOffset>
                      </wp:positionV>
                      <wp:extent cx="182880" cy="91440"/>
                      <wp:effectExtent l="0" t="19050" r="45720" b="419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676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9.2pt;margin-top:9.85pt;width:14.4pt;height:7.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BwOAIAAJs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" o:allowincell="f" fillcolor="black"/>
                  </w:pict>
                </mc:Fallback>
              </mc:AlternateContent>
            </w:r>
          </w:p>
        </w:tc>
        <w:tc>
          <w:tcPr>
            <w:tcW w:w="5542" w:type="dxa"/>
          </w:tcPr>
          <w:p w14:paraId="2B60E986" w14:textId="4CB69DCA" w:rsidR="00775B88" w:rsidRPr="0020531C" w:rsidRDefault="00775B88" w:rsidP="007F1F45">
            <w:pPr>
              <w:widowControl/>
              <w:rPr>
                <w:rFonts w:cs="Arial"/>
                <w:sz w:val="20"/>
              </w:rPr>
            </w:pPr>
          </w:p>
        </w:tc>
      </w:tr>
      <w:tr w:rsidR="00775B88" w:rsidRPr="0020531C" w14:paraId="30093DB7" w14:textId="0ABEEF7C" w:rsidTr="0020531C">
        <w:trPr>
          <w:trHeight w:val="324"/>
        </w:trPr>
        <w:tc>
          <w:tcPr>
            <w:tcW w:w="1584" w:type="dxa"/>
            <w:vMerge/>
          </w:tcPr>
          <w:p w14:paraId="46B5FE78" w14:textId="7170DF14" w:rsidR="00775B88" w:rsidRPr="0020531C" w:rsidRDefault="00775B88" w:rsidP="007F1F45">
            <w:pPr>
              <w:widowControl/>
              <w:rPr>
                <w:rFonts w:cs="Arial"/>
                <w:sz w:val="20"/>
              </w:rPr>
            </w:pPr>
          </w:p>
        </w:tc>
        <w:tc>
          <w:tcPr>
            <w:tcW w:w="2130" w:type="dxa"/>
            <w:vMerge/>
          </w:tcPr>
          <w:p w14:paraId="4EF01E34" w14:textId="122B0744" w:rsidR="00775B88" w:rsidRPr="0020531C" w:rsidRDefault="00775B88" w:rsidP="007F1F45">
            <w:pPr>
              <w:widowControl/>
              <w:rPr>
                <w:rFonts w:cs="Arial"/>
                <w:sz w:val="20"/>
              </w:rPr>
            </w:pPr>
          </w:p>
        </w:tc>
        <w:tc>
          <w:tcPr>
            <w:tcW w:w="1421" w:type="dxa"/>
          </w:tcPr>
          <w:p w14:paraId="279957FC" w14:textId="1B916DF8" w:rsidR="00775B88" w:rsidRPr="0020531C" w:rsidRDefault="00775B88" w:rsidP="007F1F45">
            <w:pPr>
              <w:widowControl/>
              <w:rPr>
                <w:rFonts w:cs="Arial"/>
                <w:sz w:val="20"/>
              </w:rPr>
            </w:pPr>
          </w:p>
        </w:tc>
        <w:tc>
          <w:tcPr>
            <w:tcW w:w="5542" w:type="dxa"/>
          </w:tcPr>
          <w:p w14:paraId="40D1146C" w14:textId="39F1C27C" w:rsidR="00775B88" w:rsidRPr="0020531C" w:rsidRDefault="00775B88" w:rsidP="007F1F45">
            <w:pPr>
              <w:widowControl/>
              <w:rPr>
                <w:rFonts w:cs="Arial"/>
                <w:sz w:val="20"/>
              </w:rPr>
            </w:pPr>
            <w:r w:rsidRPr="0020531C">
              <w:rPr>
                <w:rFonts w:cs="Arial"/>
                <w:sz w:val="20"/>
              </w:rPr>
              <w:t>Signature and Title</w:t>
            </w:r>
          </w:p>
        </w:tc>
      </w:tr>
    </w:tbl>
    <w:p w14:paraId="6D915E15" w14:textId="59F612C1" w:rsidR="00836FB3" w:rsidRPr="0020531C" w:rsidRDefault="00836FB3" w:rsidP="007F1F45">
      <w:pPr>
        <w:widowControl/>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2016"/>
        <w:gridCol w:w="810"/>
        <w:gridCol w:w="1350"/>
        <w:gridCol w:w="1170"/>
        <w:gridCol w:w="1170"/>
      </w:tblGrid>
      <w:tr w:rsidR="00775B88" w:rsidRPr="0020531C" w14:paraId="19C41831" w14:textId="2864FF50" w:rsidTr="00F751FD">
        <w:tc>
          <w:tcPr>
            <w:tcW w:w="1584" w:type="dxa"/>
            <w:tcBorders>
              <w:top w:val="nil"/>
              <w:left w:val="nil"/>
              <w:bottom w:val="nil"/>
              <w:right w:val="nil"/>
            </w:tcBorders>
          </w:tcPr>
          <w:p w14:paraId="7CD34C34" w14:textId="503A647B" w:rsidR="00775B88" w:rsidRPr="0020531C" w:rsidRDefault="00775B88" w:rsidP="007F1F45">
            <w:pPr>
              <w:widowControl/>
              <w:rPr>
                <w:rFonts w:cs="Arial"/>
                <w:sz w:val="20"/>
              </w:rPr>
            </w:pPr>
            <w:r w:rsidRPr="0020531C">
              <w:rPr>
                <w:rFonts w:cs="Arial"/>
                <w:sz w:val="20"/>
              </w:rPr>
              <w:t>Group Name:</w:t>
            </w:r>
          </w:p>
        </w:tc>
        <w:tc>
          <w:tcPr>
            <w:tcW w:w="6516" w:type="dxa"/>
            <w:gridSpan w:val="5"/>
            <w:tcBorders>
              <w:top w:val="nil"/>
              <w:left w:val="nil"/>
              <w:right w:val="nil"/>
            </w:tcBorders>
          </w:tcPr>
          <w:p w14:paraId="25BB33EF" w14:textId="196C7E62" w:rsidR="00775B88" w:rsidRPr="0020531C" w:rsidRDefault="00775B88"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sz w:val="20"/>
              </w:rPr>
              <w:fldChar w:fldCharType="end"/>
            </w:r>
          </w:p>
        </w:tc>
      </w:tr>
      <w:tr w:rsidR="00775B88" w:rsidRPr="0020531C" w14:paraId="608A0C7F" w14:textId="6E50B2D8" w:rsidTr="00F751FD">
        <w:tc>
          <w:tcPr>
            <w:tcW w:w="1584" w:type="dxa"/>
            <w:tcBorders>
              <w:top w:val="nil"/>
              <w:left w:val="nil"/>
              <w:bottom w:val="nil"/>
              <w:right w:val="nil"/>
            </w:tcBorders>
          </w:tcPr>
          <w:p w14:paraId="12E0C467" w14:textId="45A37328" w:rsidR="00775B88" w:rsidRPr="0020531C" w:rsidRDefault="00775B88" w:rsidP="007F1F45">
            <w:pPr>
              <w:widowControl/>
              <w:rPr>
                <w:rFonts w:cs="Arial"/>
                <w:sz w:val="20"/>
              </w:rPr>
            </w:pPr>
            <w:r w:rsidRPr="0020531C">
              <w:rPr>
                <w:rFonts w:cs="Arial"/>
                <w:sz w:val="20"/>
              </w:rPr>
              <w:t>Address:</w:t>
            </w:r>
          </w:p>
        </w:tc>
        <w:tc>
          <w:tcPr>
            <w:tcW w:w="6516" w:type="dxa"/>
            <w:gridSpan w:val="5"/>
            <w:tcBorders>
              <w:left w:val="nil"/>
              <w:right w:val="nil"/>
            </w:tcBorders>
          </w:tcPr>
          <w:p w14:paraId="6618CD54" w14:textId="344E835C" w:rsidR="00775B88" w:rsidRPr="0020531C" w:rsidRDefault="00775B88"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sz w:val="20"/>
              </w:rPr>
              <w:fldChar w:fldCharType="end"/>
            </w:r>
          </w:p>
        </w:tc>
      </w:tr>
      <w:tr w:rsidR="002A4BB8" w:rsidRPr="0020531C" w14:paraId="187E13AE" w14:textId="6EBA5932" w:rsidTr="00F751FD">
        <w:trPr>
          <w:trHeight w:val="242"/>
        </w:trPr>
        <w:tc>
          <w:tcPr>
            <w:tcW w:w="1584" w:type="dxa"/>
            <w:tcBorders>
              <w:top w:val="nil"/>
              <w:left w:val="nil"/>
              <w:bottom w:val="nil"/>
              <w:right w:val="nil"/>
            </w:tcBorders>
          </w:tcPr>
          <w:p w14:paraId="2B0E3D14" w14:textId="28E9FF6B" w:rsidR="00836FB3" w:rsidRPr="0020531C" w:rsidRDefault="00836FB3" w:rsidP="007F1F45">
            <w:pPr>
              <w:widowControl/>
              <w:rPr>
                <w:rFonts w:cs="Arial"/>
                <w:sz w:val="20"/>
              </w:rPr>
            </w:pPr>
            <w:r w:rsidRPr="0020531C">
              <w:rPr>
                <w:rFonts w:cs="Arial"/>
                <w:sz w:val="20"/>
              </w:rPr>
              <w:t>City:</w:t>
            </w:r>
          </w:p>
        </w:tc>
        <w:tc>
          <w:tcPr>
            <w:tcW w:w="2016" w:type="dxa"/>
            <w:tcBorders>
              <w:top w:val="nil"/>
              <w:left w:val="nil"/>
              <w:right w:val="nil"/>
            </w:tcBorders>
          </w:tcPr>
          <w:p w14:paraId="5C49F30B" w14:textId="3DB62A08"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c>
          <w:tcPr>
            <w:tcW w:w="810" w:type="dxa"/>
            <w:tcBorders>
              <w:top w:val="nil"/>
              <w:left w:val="nil"/>
              <w:bottom w:val="nil"/>
              <w:right w:val="nil"/>
            </w:tcBorders>
          </w:tcPr>
          <w:p w14:paraId="1BFDD17A" w14:textId="1077472E" w:rsidR="00836FB3" w:rsidRPr="0020531C" w:rsidRDefault="00836FB3" w:rsidP="007F1F45">
            <w:pPr>
              <w:widowControl/>
              <w:rPr>
                <w:rFonts w:cs="Arial"/>
                <w:sz w:val="20"/>
              </w:rPr>
            </w:pPr>
            <w:r w:rsidRPr="0020531C">
              <w:rPr>
                <w:rFonts w:cs="Arial"/>
                <w:sz w:val="20"/>
              </w:rPr>
              <w:t>State:</w:t>
            </w:r>
          </w:p>
        </w:tc>
        <w:tc>
          <w:tcPr>
            <w:tcW w:w="1350" w:type="dxa"/>
            <w:tcBorders>
              <w:top w:val="nil"/>
              <w:left w:val="nil"/>
              <w:right w:val="nil"/>
            </w:tcBorders>
          </w:tcPr>
          <w:p w14:paraId="7359FF0C" w14:textId="74329D5E"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c>
          <w:tcPr>
            <w:tcW w:w="1170" w:type="dxa"/>
            <w:tcBorders>
              <w:top w:val="nil"/>
              <w:left w:val="nil"/>
              <w:bottom w:val="nil"/>
              <w:right w:val="nil"/>
            </w:tcBorders>
          </w:tcPr>
          <w:p w14:paraId="5E9A655F" w14:textId="3571364E" w:rsidR="00836FB3" w:rsidRPr="0020531C" w:rsidRDefault="00861E16" w:rsidP="007F1F45">
            <w:pPr>
              <w:widowControl/>
              <w:rPr>
                <w:rFonts w:cs="Arial"/>
                <w:sz w:val="20"/>
              </w:rPr>
            </w:pPr>
            <w:r w:rsidRPr="0020531C">
              <w:rPr>
                <w:rFonts w:cs="Arial"/>
                <w:sz w:val="20"/>
              </w:rPr>
              <w:t>Zip C</w:t>
            </w:r>
            <w:r w:rsidR="00836FB3" w:rsidRPr="0020531C">
              <w:rPr>
                <w:rFonts w:cs="Arial"/>
                <w:sz w:val="20"/>
              </w:rPr>
              <w:t>ode:</w:t>
            </w:r>
          </w:p>
        </w:tc>
        <w:tc>
          <w:tcPr>
            <w:tcW w:w="1170" w:type="dxa"/>
            <w:tcBorders>
              <w:top w:val="nil"/>
              <w:left w:val="nil"/>
              <w:right w:val="nil"/>
            </w:tcBorders>
          </w:tcPr>
          <w:p w14:paraId="642FCAA5" w14:textId="742FF441"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r>
    </w:tbl>
    <w:p w14:paraId="37C5B7BA" w14:textId="7DFCCF77" w:rsidR="00836FB3" w:rsidRPr="0020531C" w:rsidRDefault="00836FB3" w:rsidP="007F1F45">
      <w:pPr>
        <w:widowControl/>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864"/>
        <w:gridCol w:w="810"/>
        <w:gridCol w:w="1008"/>
        <w:gridCol w:w="1008"/>
      </w:tblGrid>
      <w:tr w:rsidR="002A4BB8" w:rsidRPr="0020531C" w14:paraId="248F7301" w14:textId="3D8D319A" w:rsidTr="00193FAE">
        <w:tc>
          <w:tcPr>
            <w:tcW w:w="1152" w:type="dxa"/>
            <w:tcBorders>
              <w:top w:val="nil"/>
              <w:left w:val="nil"/>
              <w:bottom w:val="nil"/>
              <w:right w:val="nil"/>
            </w:tcBorders>
          </w:tcPr>
          <w:p w14:paraId="37263948" w14:textId="66B0159E" w:rsidR="00836FB3" w:rsidRPr="0020531C" w:rsidRDefault="00836FB3" w:rsidP="007F1F45">
            <w:pPr>
              <w:widowControl/>
              <w:rPr>
                <w:rFonts w:cs="Arial"/>
                <w:sz w:val="20"/>
              </w:rPr>
            </w:pPr>
            <w:r w:rsidRPr="0020531C">
              <w:rPr>
                <w:rFonts w:cs="Arial"/>
                <w:sz w:val="20"/>
              </w:rPr>
              <w:t>Dated this</w:t>
            </w:r>
          </w:p>
        </w:tc>
        <w:tc>
          <w:tcPr>
            <w:tcW w:w="864" w:type="dxa"/>
            <w:tcBorders>
              <w:top w:val="nil"/>
              <w:left w:val="nil"/>
              <w:right w:val="nil"/>
            </w:tcBorders>
          </w:tcPr>
          <w:p w14:paraId="50704969" w14:textId="0E4E57ED"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c>
          <w:tcPr>
            <w:tcW w:w="810" w:type="dxa"/>
            <w:tcBorders>
              <w:top w:val="nil"/>
              <w:left w:val="nil"/>
              <w:bottom w:val="nil"/>
              <w:right w:val="nil"/>
            </w:tcBorders>
          </w:tcPr>
          <w:p w14:paraId="7EBD1B34" w14:textId="6E8FCB61" w:rsidR="00836FB3" w:rsidRPr="0020531C" w:rsidRDefault="00836FB3" w:rsidP="007F1F45">
            <w:pPr>
              <w:widowControl/>
              <w:rPr>
                <w:rFonts w:cs="Arial"/>
                <w:sz w:val="20"/>
              </w:rPr>
            </w:pPr>
            <w:r w:rsidRPr="0020531C">
              <w:rPr>
                <w:rFonts w:cs="Arial"/>
                <w:sz w:val="20"/>
              </w:rPr>
              <w:t>day of</w:t>
            </w:r>
          </w:p>
        </w:tc>
        <w:tc>
          <w:tcPr>
            <w:tcW w:w="1008" w:type="dxa"/>
            <w:tcBorders>
              <w:top w:val="nil"/>
              <w:left w:val="nil"/>
              <w:bottom w:val="nil"/>
              <w:right w:val="nil"/>
            </w:tcBorders>
          </w:tcPr>
          <w:p w14:paraId="37C9A6D5" w14:textId="30B27003"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r w:rsidRPr="0020531C">
              <w:rPr>
                <w:rFonts w:cs="Arial"/>
                <w:sz w:val="20"/>
              </w:rPr>
              <w:t>,</w:t>
            </w:r>
          </w:p>
        </w:tc>
        <w:tc>
          <w:tcPr>
            <w:tcW w:w="1008" w:type="dxa"/>
            <w:tcBorders>
              <w:top w:val="nil"/>
              <w:left w:val="nil"/>
              <w:right w:val="nil"/>
            </w:tcBorders>
          </w:tcPr>
          <w:p w14:paraId="4E12067B" w14:textId="4DE0A0FF"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r>
      <w:tr w:rsidR="002A4BB8" w:rsidRPr="0020531C" w14:paraId="10F13413" w14:textId="47D0FCB8" w:rsidTr="00193FAE">
        <w:tc>
          <w:tcPr>
            <w:tcW w:w="1152" w:type="dxa"/>
            <w:tcBorders>
              <w:top w:val="nil"/>
              <w:left w:val="nil"/>
              <w:bottom w:val="nil"/>
              <w:right w:val="nil"/>
            </w:tcBorders>
          </w:tcPr>
          <w:p w14:paraId="2E3BAA6E" w14:textId="6CB4BF0E" w:rsidR="00836FB3" w:rsidRPr="0020531C" w:rsidRDefault="00836FB3" w:rsidP="007F1F45">
            <w:pPr>
              <w:widowControl/>
              <w:rPr>
                <w:rFonts w:cs="Arial"/>
                <w:sz w:val="20"/>
              </w:rPr>
            </w:pPr>
          </w:p>
        </w:tc>
        <w:tc>
          <w:tcPr>
            <w:tcW w:w="864" w:type="dxa"/>
            <w:tcBorders>
              <w:top w:val="nil"/>
              <w:left w:val="nil"/>
              <w:bottom w:val="nil"/>
              <w:right w:val="nil"/>
            </w:tcBorders>
          </w:tcPr>
          <w:p w14:paraId="42061939" w14:textId="6D125B51" w:rsidR="00836FB3" w:rsidRPr="0020531C" w:rsidRDefault="00836FB3" w:rsidP="007F1F45">
            <w:pPr>
              <w:widowControl/>
              <w:rPr>
                <w:rFonts w:cs="Arial"/>
                <w:sz w:val="20"/>
              </w:rPr>
            </w:pPr>
          </w:p>
        </w:tc>
        <w:tc>
          <w:tcPr>
            <w:tcW w:w="810" w:type="dxa"/>
            <w:tcBorders>
              <w:top w:val="nil"/>
              <w:left w:val="nil"/>
              <w:bottom w:val="nil"/>
              <w:right w:val="nil"/>
            </w:tcBorders>
          </w:tcPr>
          <w:p w14:paraId="7F0282AF" w14:textId="74462D88" w:rsidR="00836FB3" w:rsidRPr="0020531C" w:rsidRDefault="00836FB3" w:rsidP="007F1F45">
            <w:pPr>
              <w:widowControl/>
              <w:rPr>
                <w:rFonts w:cs="Arial"/>
                <w:sz w:val="20"/>
              </w:rPr>
            </w:pPr>
          </w:p>
        </w:tc>
        <w:tc>
          <w:tcPr>
            <w:tcW w:w="1008" w:type="dxa"/>
            <w:tcBorders>
              <w:top w:val="single" w:sz="4" w:space="0" w:color="auto"/>
              <w:left w:val="nil"/>
              <w:bottom w:val="nil"/>
              <w:right w:val="nil"/>
            </w:tcBorders>
          </w:tcPr>
          <w:p w14:paraId="1E5C71C1" w14:textId="434DA508" w:rsidR="00836FB3" w:rsidRPr="0020531C" w:rsidRDefault="00836FB3" w:rsidP="007F1F45">
            <w:pPr>
              <w:widowControl/>
              <w:rPr>
                <w:rFonts w:cs="Arial"/>
                <w:sz w:val="20"/>
              </w:rPr>
            </w:pPr>
            <w:r w:rsidRPr="0020531C">
              <w:rPr>
                <w:rFonts w:cs="Arial"/>
                <w:sz w:val="20"/>
              </w:rPr>
              <w:t>Month</w:t>
            </w:r>
          </w:p>
        </w:tc>
        <w:tc>
          <w:tcPr>
            <w:tcW w:w="1008" w:type="dxa"/>
            <w:tcBorders>
              <w:top w:val="nil"/>
              <w:left w:val="nil"/>
              <w:bottom w:val="nil"/>
              <w:right w:val="nil"/>
            </w:tcBorders>
          </w:tcPr>
          <w:p w14:paraId="5B84CE75" w14:textId="14C0E9AB" w:rsidR="00836FB3" w:rsidRPr="0020531C" w:rsidRDefault="00836FB3" w:rsidP="007F1F45">
            <w:pPr>
              <w:widowControl/>
              <w:rPr>
                <w:rFonts w:cs="Arial"/>
                <w:sz w:val="20"/>
              </w:rPr>
            </w:pPr>
            <w:r w:rsidRPr="0020531C">
              <w:rPr>
                <w:rFonts w:cs="Arial"/>
                <w:sz w:val="20"/>
              </w:rPr>
              <w:t>Year</w:t>
            </w:r>
          </w:p>
        </w:tc>
      </w:tr>
    </w:tbl>
    <w:p w14:paraId="043BA97F" w14:textId="77777777" w:rsidR="002A4BB8" w:rsidRPr="00C135A7" w:rsidRDefault="002A4BB8" w:rsidP="007F1F45">
      <w:pPr>
        <w:widowControl/>
        <w:spacing w:after="120"/>
        <w:ind w:left="90"/>
        <w:outlineLvl w:val="0"/>
        <w:rPr>
          <w:rFonts w:cs="Arial"/>
          <w:b/>
          <w:sz w:val="18"/>
        </w:rPr>
      </w:pPr>
    </w:p>
    <w:sectPr w:rsidR="002A4BB8" w:rsidRPr="00C135A7" w:rsidSect="00A87715">
      <w:footerReference w:type="default" r:id="rId9"/>
      <w:footerReference w:type="first" r:id="rId10"/>
      <w:pgSz w:w="12240" w:h="15840" w:code="1"/>
      <w:pgMar w:top="540" w:right="720" w:bottom="36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0C94" w14:textId="77777777" w:rsidR="00AF47E2" w:rsidRDefault="00AF47E2">
      <w:r>
        <w:separator/>
      </w:r>
    </w:p>
    <w:p w14:paraId="104E6BDA" w14:textId="77777777" w:rsidR="00AF47E2" w:rsidRDefault="00AF47E2"/>
  </w:endnote>
  <w:endnote w:type="continuationSeparator" w:id="0">
    <w:p w14:paraId="3CD3906B" w14:textId="77777777" w:rsidR="00AF47E2" w:rsidRDefault="00AF47E2">
      <w:r>
        <w:continuationSeparator/>
      </w:r>
    </w:p>
    <w:p w14:paraId="1B5825D3" w14:textId="77777777" w:rsidR="00AF47E2" w:rsidRDefault="00AF4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C5C1" w14:textId="3238F5AF" w:rsidR="00422E91" w:rsidRDefault="00422E91" w:rsidP="00250F27">
    <w:pPr>
      <w:widowControl/>
      <w:autoSpaceDE w:val="0"/>
      <w:autoSpaceDN w:val="0"/>
      <w:adjustRightInd w:val="0"/>
      <w:spacing w:before="120"/>
      <w:jc w:val="center"/>
      <w:rPr>
        <w:rFonts w:cs="Arial"/>
        <w:b/>
        <w:bCs/>
        <w:sz w:val="13"/>
        <w:szCs w:val="13"/>
      </w:rPr>
    </w:pPr>
    <w:r w:rsidRPr="00462FB8">
      <w:rPr>
        <w:rFonts w:cs="Arial"/>
        <w:b/>
        <w:bCs/>
        <w:sz w:val="13"/>
        <w:szCs w:val="13"/>
      </w:rPr>
      <w:t>Proprietary and Confidential Information of Blue Cross and Blue Shield of Illinois. Not for use or disclosure outside Blue Cross and Blue Shield of Illinois, Employer, their respective affiliated companies and third-party representatives, except with written permission of Blue Cross and Blue Shield of Illinois.</w:t>
    </w:r>
  </w:p>
  <w:p w14:paraId="5F271140" w14:textId="0B395F5C" w:rsidR="00CC18AE" w:rsidRPr="00CC18AE" w:rsidRDefault="00CC18AE" w:rsidP="004C2D0E">
    <w:pPr>
      <w:widowControl/>
      <w:autoSpaceDE w:val="0"/>
      <w:autoSpaceDN w:val="0"/>
      <w:adjustRightInd w:val="0"/>
      <w:spacing w:before="60"/>
      <w:jc w:val="center"/>
      <w:rPr>
        <w:rFonts w:cs="Arial"/>
        <w:sz w:val="13"/>
        <w:szCs w:val="13"/>
      </w:rPr>
    </w:pPr>
    <w:r w:rsidRPr="00657C9D">
      <w:rPr>
        <w:rFonts w:cs="Arial"/>
        <w:sz w:val="13"/>
        <w:szCs w:val="13"/>
      </w:rPr>
      <w:t>Life and Disability, Accident, Critical Illness</w:t>
    </w:r>
    <w:r w:rsidR="001847B4">
      <w:rPr>
        <w:rFonts w:cs="Arial"/>
        <w:sz w:val="13"/>
        <w:szCs w:val="13"/>
      </w:rPr>
      <w:t xml:space="preserve">, </w:t>
    </w:r>
    <w:r w:rsidRPr="00657C9D">
      <w:rPr>
        <w:rFonts w:cs="Arial"/>
        <w:sz w:val="13"/>
        <w:szCs w:val="13"/>
      </w:rPr>
      <w:t>and</w:t>
    </w:r>
    <w:r w:rsidR="00B241E2">
      <w:rPr>
        <w:rFonts w:cs="Arial"/>
        <w:sz w:val="13"/>
        <w:szCs w:val="13"/>
      </w:rPr>
      <w:t xml:space="preserve"> </w:t>
    </w:r>
    <w:r w:rsidRPr="00657C9D">
      <w:rPr>
        <w:rFonts w:cs="Arial"/>
        <w:sz w:val="13"/>
        <w:szCs w:val="13"/>
      </w:rPr>
      <w:t xml:space="preserve">Vision  insurance is </w:t>
    </w:r>
    <w:r>
      <w:rPr>
        <w:rFonts w:cs="Arial"/>
        <w:sz w:val="13"/>
        <w:szCs w:val="13"/>
      </w:rPr>
      <w:t xml:space="preserve">offered </w:t>
    </w:r>
    <w:r w:rsidRPr="00657C9D">
      <w:rPr>
        <w:rFonts w:cs="Arial"/>
        <w:sz w:val="13"/>
        <w:szCs w:val="13"/>
      </w:rPr>
      <w:t>by Dearborn Life Insurance Company, 701 E. 22</w:t>
    </w:r>
    <w:r w:rsidRPr="00657C9D">
      <w:rPr>
        <w:rFonts w:cs="Arial"/>
        <w:sz w:val="13"/>
        <w:szCs w:val="13"/>
        <w:vertAlign w:val="superscript"/>
      </w:rPr>
      <w:t>nd</w:t>
    </w:r>
    <w:r w:rsidRPr="00657C9D">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6B3DD216" w14:textId="3EB32A1B" w:rsidR="00422E91" w:rsidRPr="004C2D0E" w:rsidRDefault="00422E91" w:rsidP="004C2D0E">
    <w:pPr>
      <w:pStyle w:val="Footer"/>
      <w:spacing w:before="60" w:after="120"/>
      <w:jc w:val="center"/>
      <w:rPr>
        <w:rFonts w:cs="Arial"/>
        <w:sz w:val="16"/>
        <w:szCs w:val="16"/>
      </w:rPr>
    </w:pPr>
    <w:r w:rsidRPr="00B246B0">
      <w:rPr>
        <w:rFonts w:cs="Arial"/>
        <w:sz w:val="16"/>
        <w:szCs w:val="16"/>
      </w:rPr>
      <w:t>Blue Cross and Blue Shield of Illinois, a Division of Health Care Service Corporation, a Mutual Legal Reserve Company, an Independent Licensee of the Blue Cross and Blue Shield Association</w:t>
    </w:r>
  </w:p>
  <w:p w14:paraId="4A5373A1" w14:textId="2EB930E0" w:rsidR="00422E91" w:rsidRPr="00561A4C" w:rsidRDefault="00422E91" w:rsidP="00561A4C">
    <w:pPr>
      <w:pStyle w:val="Footer"/>
      <w:tabs>
        <w:tab w:val="clear" w:pos="4320"/>
        <w:tab w:val="clear" w:pos="8640"/>
        <w:tab w:val="center" w:pos="0"/>
        <w:tab w:val="center" w:pos="5040"/>
        <w:tab w:val="right" w:pos="10800"/>
      </w:tabs>
      <w:rPr>
        <w:rFonts w:cs="Arial"/>
        <w:sz w:val="18"/>
        <w:szCs w:val="18"/>
      </w:rPr>
    </w:pPr>
    <w:r w:rsidRPr="00453E5B">
      <w:rPr>
        <w:rFonts w:cs="Arial"/>
        <w:sz w:val="18"/>
        <w:szCs w:val="18"/>
      </w:rPr>
      <w:t>IL-SG-HP-BPA (Rev. 0</w:t>
    </w:r>
    <w:r>
      <w:rPr>
        <w:rFonts w:cs="Arial"/>
        <w:sz w:val="18"/>
        <w:szCs w:val="18"/>
      </w:rPr>
      <w:t>5</w:t>
    </w:r>
    <w:r w:rsidR="00586284">
      <w:rPr>
        <w:rFonts w:cs="Arial"/>
        <w:sz w:val="18"/>
        <w:szCs w:val="18"/>
      </w:rPr>
      <w:t>.</w:t>
    </w:r>
    <w:r>
      <w:rPr>
        <w:rFonts w:cs="Arial"/>
        <w:sz w:val="18"/>
        <w:szCs w:val="18"/>
      </w:rPr>
      <w:t>2</w:t>
    </w:r>
    <w:r w:rsidR="009E01C3">
      <w:rPr>
        <w:rFonts w:cs="Arial"/>
        <w:sz w:val="18"/>
        <w:szCs w:val="18"/>
      </w:rPr>
      <w:t>3</w:t>
    </w:r>
    <w:r w:rsidRPr="00453E5B">
      <w:rPr>
        <w:rFonts w:cs="Arial"/>
        <w:sz w:val="18"/>
        <w:szCs w:val="18"/>
      </w:rPr>
      <w:t>)</w:t>
    </w:r>
    <w:r w:rsidRPr="00453E5B">
      <w:rPr>
        <w:rStyle w:val="PageNumber"/>
        <w:rFonts w:cs="Arial"/>
        <w:snapToGrid w:val="0"/>
        <w:sz w:val="18"/>
        <w:szCs w:val="18"/>
      </w:rPr>
      <w:tab/>
    </w:r>
    <w:r w:rsidRPr="00453E5B">
      <w:rPr>
        <w:rStyle w:val="PageNumber"/>
        <w:rFonts w:cs="Arial"/>
        <w:snapToGrid w:val="0"/>
        <w:sz w:val="18"/>
        <w:szCs w:val="18"/>
      </w:rPr>
      <w:fldChar w:fldCharType="begin"/>
    </w:r>
    <w:r w:rsidRPr="00453E5B">
      <w:rPr>
        <w:rStyle w:val="PageNumber"/>
        <w:rFonts w:cs="Arial"/>
        <w:snapToGrid w:val="0"/>
        <w:sz w:val="18"/>
        <w:szCs w:val="18"/>
      </w:rPr>
      <w:instrText xml:space="preserve"> PAGE   \* MERGEFORMAT </w:instrText>
    </w:r>
    <w:r w:rsidRPr="00453E5B">
      <w:rPr>
        <w:rStyle w:val="PageNumber"/>
        <w:rFonts w:cs="Arial"/>
        <w:snapToGrid w:val="0"/>
        <w:sz w:val="18"/>
        <w:szCs w:val="18"/>
      </w:rPr>
      <w:fldChar w:fldCharType="separate"/>
    </w:r>
    <w:r>
      <w:rPr>
        <w:rStyle w:val="PageNumber"/>
        <w:rFonts w:cs="Arial"/>
        <w:snapToGrid w:val="0"/>
        <w:sz w:val="18"/>
        <w:szCs w:val="18"/>
      </w:rPr>
      <w:t>1</w:t>
    </w:r>
    <w:r w:rsidRPr="00453E5B">
      <w:rPr>
        <w:rStyle w:val="PageNumber"/>
        <w:rFonts w:cs="Arial"/>
        <w:noProof/>
        <w:snapToGrid w:val="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84C1" w14:textId="79101A71" w:rsidR="004105D5" w:rsidRDefault="004105D5" w:rsidP="00BA7C24">
    <w:pPr>
      <w:widowControl/>
      <w:autoSpaceDE w:val="0"/>
      <w:autoSpaceDN w:val="0"/>
      <w:adjustRightInd w:val="0"/>
      <w:spacing w:before="60"/>
      <w:jc w:val="center"/>
      <w:rPr>
        <w:rFonts w:cs="Arial"/>
        <w:b/>
        <w:bCs/>
        <w:sz w:val="13"/>
        <w:szCs w:val="13"/>
      </w:rPr>
    </w:pPr>
    <w:r w:rsidRPr="00657C9D">
      <w:rPr>
        <w:rFonts w:cs="Arial"/>
        <w:b/>
        <w:bCs/>
        <w:sz w:val="13"/>
        <w:szCs w:val="13"/>
      </w:rPr>
      <w:t>Proprietary and Confidential Information of Blue Cross and Blue Shield of Illinois. Not for use or disclosure outside Blue Cross and Blue Shield of Illinois, Employer, their respective affiliated companies and third-party representatives, except with written permission of Blue Cross and Blue Shield of Illinois.</w:t>
    </w:r>
  </w:p>
  <w:p w14:paraId="35F95F7C" w14:textId="2C5D7420" w:rsidR="004105D5" w:rsidRDefault="004105D5" w:rsidP="00BA7C24">
    <w:pPr>
      <w:widowControl/>
      <w:autoSpaceDE w:val="0"/>
      <w:autoSpaceDN w:val="0"/>
      <w:adjustRightInd w:val="0"/>
      <w:spacing w:before="60"/>
      <w:jc w:val="center"/>
      <w:rPr>
        <w:rFonts w:cs="Arial"/>
        <w:b/>
        <w:bCs/>
        <w:sz w:val="13"/>
        <w:szCs w:val="13"/>
      </w:rPr>
    </w:pPr>
    <w:bookmarkStart w:id="26" w:name="_Hlk39057327"/>
    <w:r w:rsidRPr="00657C9D">
      <w:rPr>
        <w:sz w:val="13"/>
        <w:szCs w:val="13"/>
      </w:rPr>
      <w:t>Medical and Dental benefits are offered by Blue Cross and Blue Shield of Illinois, a Division of Health Care Service Corporation, a Mutual Legal Reserve Company, an Independent Licensee of the Blue Cross and Blue Shield Association.</w:t>
    </w:r>
    <w:bookmarkEnd w:id="26"/>
  </w:p>
  <w:p w14:paraId="45BAE395" w14:textId="65F35067" w:rsidR="00422E91" w:rsidRPr="004105D5" w:rsidRDefault="00422E91" w:rsidP="004105D5">
    <w:pPr>
      <w:widowControl/>
      <w:autoSpaceDE w:val="0"/>
      <w:autoSpaceDN w:val="0"/>
      <w:adjustRightInd w:val="0"/>
      <w:spacing w:before="60" w:after="60"/>
      <w:jc w:val="center"/>
      <w:rPr>
        <w:rFonts w:cs="Arial"/>
        <w:sz w:val="13"/>
        <w:szCs w:val="13"/>
      </w:rPr>
    </w:pPr>
    <w:r w:rsidRPr="00657C9D">
      <w:rPr>
        <w:rFonts w:cs="Arial"/>
        <w:sz w:val="13"/>
        <w:szCs w:val="13"/>
      </w:rPr>
      <w:t>Life and Disability</w:t>
    </w:r>
    <w:r w:rsidR="00314739" w:rsidRPr="00657C9D">
      <w:rPr>
        <w:rFonts w:cs="Arial"/>
        <w:sz w:val="13"/>
        <w:szCs w:val="13"/>
      </w:rPr>
      <w:t xml:space="preserve">, </w:t>
    </w:r>
    <w:r w:rsidR="00D47ADE" w:rsidRPr="00657C9D">
      <w:rPr>
        <w:rFonts w:cs="Arial"/>
        <w:sz w:val="13"/>
        <w:szCs w:val="13"/>
      </w:rPr>
      <w:t>Accident</w:t>
    </w:r>
    <w:r w:rsidR="00314739" w:rsidRPr="00657C9D">
      <w:rPr>
        <w:rFonts w:cs="Arial"/>
        <w:sz w:val="13"/>
        <w:szCs w:val="13"/>
      </w:rPr>
      <w:t xml:space="preserve">, </w:t>
    </w:r>
    <w:r w:rsidR="00D47ADE" w:rsidRPr="00657C9D">
      <w:rPr>
        <w:rFonts w:cs="Arial"/>
        <w:sz w:val="13"/>
        <w:szCs w:val="13"/>
      </w:rPr>
      <w:t>Critical Illness</w:t>
    </w:r>
    <w:r w:rsidR="00314739" w:rsidRPr="00657C9D">
      <w:rPr>
        <w:rFonts w:cs="Arial"/>
        <w:sz w:val="13"/>
        <w:szCs w:val="13"/>
      </w:rPr>
      <w:t>,</w:t>
    </w:r>
    <w:r w:rsidR="001847B4">
      <w:rPr>
        <w:rFonts w:cs="Arial"/>
        <w:sz w:val="13"/>
        <w:szCs w:val="13"/>
      </w:rPr>
      <w:t xml:space="preserve"> </w:t>
    </w:r>
    <w:r w:rsidR="00D47ADE" w:rsidRPr="00657C9D">
      <w:rPr>
        <w:rFonts w:cs="Arial"/>
        <w:sz w:val="13"/>
        <w:szCs w:val="13"/>
      </w:rPr>
      <w:t xml:space="preserve">and Vision </w:t>
    </w:r>
    <w:r w:rsidRPr="00657C9D">
      <w:rPr>
        <w:rFonts w:cs="Arial"/>
        <w:sz w:val="13"/>
        <w:szCs w:val="13"/>
      </w:rPr>
      <w:t xml:space="preserve"> insurance is </w:t>
    </w:r>
    <w:r w:rsidR="00712382">
      <w:rPr>
        <w:rFonts w:cs="Arial"/>
        <w:sz w:val="13"/>
        <w:szCs w:val="13"/>
      </w:rPr>
      <w:t xml:space="preserve">offered </w:t>
    </w:r>
    <w:r w:rsidRPr="00657C9D">
      <w:rPr>
        <w:rFonts w:cs="Arial"/>
        <w:sz w:val="13"/>
        <w:szCs w:val="13"/>
      </w:rPr>
      <w:t xml:space="preserve">by </w:t>
    </w:r>
    <w:bookmarkStart w:id="27" w:name="_Hlk8042759"/>
    <w:r w:rsidRPr="00657C9D">
      <w:rPr>
        <w:rFonts w:cs="Arial"/>
        <w:sz w:val="13"/>
        <w:szCs w:val="13"/>
      </w:rPr>
      <w:t>Dearborn Life Insurance Company</w:t>
    </w:r>
    <w:bookmarkEnd w:id="27"/>
    <w:r w:rsidRPr="00657C9D">
      <w:rPr>
        <w:rFonts w:cs="Arial"/>
        <w:sz w:val="13"/>
        <w:szCs w:val="13"/>
      </w:rPr>
      <w:t>, 701 E. 22</w:t>
    </w:r>
    <w:r w:rsidRPr="00657C9D">
      <w:rPr>
        <w:rFonts w:cs="Arial"/>
        <w:sz w:val="13"/>
        <w:szCs w:val="13"/>
        <w:vertAlign w:val="superscript"/>
      </w:rPr>
      <w:t>nd</w:t>
    </w:r>
    <w:r w:rsidRPr="00657C9D">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43EF674E" w14:textId="25542A32" w:rsidR="00422E91" w:rsidRPr="004105D5" w:rsidRDefault="00422E91" w:rsidP="004105D5">
    <w:pPr>
      <w:pStyle w:val="Footer"/>
      <w:spacing w:after="120"/>
      <w:jc w:val="center"/>
      <w:rPr>
        <w:rFonts w:cs="Arial"/>
        <w:sz w:val="16"/>
        <w:szCs w:val="16"/>
      </w:rPr>
    </w:pPr>
    <w:r w:rsidRPr="00657C9D">
      <w:rPr>
        <w:rFonts w:cs="Arial"/>
        <w:sz w:val="16"/>
        <w:szCs w:val="16"/>
      </w:rPr>
      <w:t>Blue Cross and Blue Shield of Illinois, a Division of Health Care Service Corporation, a Mutual Legal Reserve Company, an Independent Licensee of the Blue Cross and Blue Shield Association</w:t>
    </w:r>
  </w:p>
  <w:p w14:paraId="2AE1A2B0" w14:textId="36CFF243" w:rsidR="00422E91" w:rsidRPr="00561A4C" w:rsidRDefault="00422E91" w:rsidP="00561A4C">
    <w:pPr>
      <w:pStyle w:val="Footer"/>
      <w:tabs>
        <w:tab w:val="clear" w:pos="4320"/>
        <w:tab w:val="clear" w:pos="8640"/>
        <w:tab w:val="center" w:pos="0"/>
        <w:tab w:val="center" w:pos="5040"/>
        <w:tab w:val="right" w:pos="10800"/>
      </w:tabs>
      <w:rPr>
        <w:rFonts w:cs="Arial"/>
        <w:sz w:val="18"/>
        <w:szCs w:val="18"/>
      </w:rPr>
    </w:pPr>
    <w:r w:rsidRPr="00453E5B">
      <w:rPr>
        <w:rFonts w:cs="Arial"/>
        <w:sz w:val="18"/>
        <w:szCs w:val="18"/>
      </w:rPr>
      <w:t>IL-SG-HP-BPA (Rev. 0</w:t>
    </w:r>
    <w:r>
      <w:rPr>
        <w:rFonts w:cs="Arial"/>
        <w:sz w:val="18"/>
        <w:szCs w:val="18"/>
      </w:rPr>
      <w:t>5</w:t>
    </w:r>
    <w:r w:rsidR="00586284">
      <w:rPr>
        <w:rFonts w:cs="Arial"/>
        <w:sz w:val="18"/>
        <w:szCs w:val="18"/>
      </w:rPr>
      <w:t>.</w:t>
    </w:r>
    <w:r>
      <w:rPr>
        <w:rFonts w:cs="Arial"/>
        <w:sz w:val="18"/>
        <w:szCs w:val="18"/>
      </w:rPr>
      <w:t>2</w:t>
    </w:r>
    <w:r w:rsidR="009E01C3">
      <w:rPr>
        <w:rFonts w:cs="Arial"/>
        <w:sz w:val="18"/>
        <w:szCs w:val="18"/>
      </w:rPr>
      <w:t>3</w:t>
    </w:r>
    <w:r w:rsidRPr="00453E5B">
      <w:rPr>
        <w:rFonts w:cs="Arial"/>
        <w:sz w:val="18"/>
        <w:szCs w:val="18"/>
      </w:rPr>
      <w:t>)</w:t>
    </w:r>
    <w:r w:rsidRPr="00453E5B">
      <w:rPr>
        <w:rStyle w:val="PageNumber"/>
        <w:rFonts w:cs="Arial"/>
        <w:snapToGrid w:val="0"/>
        <w:sz w:val="18"/>
        <w:szCs w:val="18"/>
      </w:rPr>
      <w:tab/>
    </w:r>
    <w:r w:rsidRPr="00453E5B">
      <w:rPr>
        <w:rStyle w:val="PageNumber"/>
        <w:rFonts w:cs="Arial"/>
        <w:snapToGrid w:val="0"/>
        <w:sz w:val="18"/>
        <w:szCs w:val="18"/>
      </w:rPr>
      <w:fldChar w:fldCharType="begin"/>
    </w:r>
    <w:r w:rsidRPr="00453E5B">
      <w:rPr>
        <w:rStyle w:val="PageNumber"/>
        <w:rFonts w:cs="Arial"/>
        <w:snapToGrid w:val="0"/>
        <w:sz w:val="18"/>
        <w:szCs w:val="18"/>
      </w:rPr>
      <w:instrText xml:space="preserve"> PAGE   \* MERGEFORMAT </w:instrText>
    </w:r>
    <w:r w:rsidRPr="00453E5B">
      <w:rPr>
        <w:rStyle w:val="PageNumber"/>
        <w:rFonts w:cs="Arial"/>
        <w:snapToGrid w:val="0"/>
        <w:sz w:val="18"/>
        <w:szCs w:val="18"/>
      </w:rPr>
      <w:fldChar w:fldCharType="separate"/>
    </w:r>
    <w:r>
      <w:rPr>
        <w:rStyle w:val="PageNumber"/>
        <w:rFonts w:cs="Arial"/>
        <w:snapToGrid w:val="0"/>
        <w:sz w:val="18"/>
        <w:szCs w:val="18"/>
      </w:rPr>
      <w:t>1</w:t>
    </w:r>
    <w:r w:rsidRPr="00453E5B">
      <w:rPr>
        <w:rStyle w:val="PageNumber"/>
        <w:rFonts w:cs="Arial"/>
        <w:noProof/>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6600" w14:textId="77777777" w:rsidR="00AF47E2" w:rsidRDefault="00AF47E2">
      <w:r>
        <w:separator/>
      </w:r>
    </w:p>
    <w:p w14:paraId="12840690" w14:textId="77777777" w:rsidR="00AF47E2" w:rsidRDefault="00AF47E2"/>
  </w:footnote>
  <w:footnote w:type="continuationSeparator" w:id="0">
    <w:p w14:paraId="0ABDE6DC" w14:textId="77777777" w:rsidR="00AF47E2" w:rsidRDefault="00AF47E2">
      <w:r>
        <w:continuationSeparator/>
      </w:r>
    </w:p>
    <w:p w14:paraId="324E2E02" w14:textId="77777777" w:rsidR="00AF47E2" w:rsidRDefault="00AF47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0B1"/>
    <w:multiLevelType w:val="hybridMultilevel"/>
    <w:tmpl w:val="B8C010EA"/>
    <w:lvl w:ilvl="0" w:tplc="27A2D8CC">
      <w:start w:val="1"/>
      <w:numFmt w:val="lowerLetter"/>
      <w:lvlText w:val="(%1)"/>
      <w:lvlJc w:val="left"/>
      <w:pPr>
        <w:ind w:left="3600" w:hanging="720"/>
      </w:pPr>
      <w:rPr>
        <w:rFonts w:hint="default"/>
      </w:rPr>
    </w:lvl>
    <w:lvl w:ilvl="1" w:tplc="04090019" w:tentative="1">
      <w:start w:val="1"/>
      <w:numFmt w:val="lowerLetter"/>
      <w:lvlText w:val="%2."/>
      <w:lvlJc w:val="left"/>
      <w:pPr>
        <w:ind w:left="2880" w:hanging="360"/>
      </w:pPr>
    </w:lvl>
    <w:lvl w:ilvl="2" w:tplc="38B00920">
      <w:start w:val="1"/>
      <w:numFmt w:val="upperLetter"/>
      <w:lvlText w:val="%3."/>
      <w:lvlJc w:val="left"/>
      <w:pPr>
        <w:ind w:left="3600" w:hanging="180"/>
      </w:pPr>
      <w:rPr>
        <w:rFonts w:hint="default"/>
        <w:b/>
        <w:bCs/>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754201"/>
    <w:multiLevelType w:val="hybridMultilevel"/>
    <w:tmpl w:val="E38AB5AE"/>
    <w:lvl w:ilvl="0" w:tplc="D084E2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3" w15:restartNumberingAfterBreak="0">
    <w:nsid w:val="0F514C00"/>
    <w:multiLevelType w:val="hybridMultilevel"/>
    <w:tmpl w:val="794A8130"/>
    <w:lvl w:ilvl="0" w:tplc="78B8A4FA">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B194D4A"/>
    <w:multiLevelType w:val="hybridMultilevel"/>
    <w:tmpl w:val="5FAE0866"/>
    <w:lvl w:ilvl="0" w:tplc="946EC9A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F7F9D"/>
    <w:multiLevelType w:val="hybridMultilevel"/>
    <w:tmpl w:val="F54ADE8E"/>
    <w:lvl w:ilvl="0" w:tplc="F1BE8C60">
      <w:start w:val="1"/>
      <w:numFmt w:val="upperLetter"/>
      <w:lvlText w:val="%1."/>
      <w:lvlJc w:val="left"/>
      <w:pPr>
        <w:ind w:left="780" w:hanging="360"/>
      </w:pPr>
      <w:rPr>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013344E"/>
    <w:multiLevelType w:val="hybridMultilevel"/>
    <w:tmpl w:val="2640E9AA"/>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D748E"/>
    <w:multiLevelType w:val="hybridMultilevel"/>
    <w:tmpl w:val="933E202A"/>
    <w:lvl w:ilvl="0" w:tplc="BE1AA5E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3C5F75"/>
    <w:multiLevelType w:val="hybridMultilevel"/>
    <w:tmpl w:val="D5385EFE"/>
    <w:lvl w:ilvl="0" w:tplc="BDCCBFC0">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41A74A6"/>
    <w:multiLevelType w:val="hybridMultilevel"/>
    <w:tmpl w:val="A246FB6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67759D"/>
    <w:multiLevelType w:val="hybridMultilevel"/>
    <w:tmpl w:val="4A342F08"/>
    <w:lvl w:ilvl="0" w:tplc="D084E2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24C38"/>
    <w:multiLevelType w:val="hybridMultilevel"/>
    <w:tmpl w:val="B3CA0128"/>
    <w:lvl w:ilvl="0" w:tplc="0409000F">
      <w:start w:val="1"/>
      <w:numFmt w:val="decimal"/>
      <w:lvlText w:val="%1."/>
      <w:lvlJc w:val="left"/>
      <w:pPr>
        <w:tabs>
          <w:tab w:val="num" w:pos="696"/>
        </w:tabs>
        <w:ind w:left="696" w:hanging="360"/>
      </w:pPr>
    </w:lvl>
    <w:lvl w:ilvl="1" w:tplc="0C50C67A">
      <w:start w:val="1"/>
      <w:numFmt w:val="lowerLetter"/>
      <w:lvlText w:val="%2."/>
      <w:lvlJc w:val="left"/>
      <w:pPr>
        <w:tabs>
          <w:tab w:val="num" w:pos="1416"/>
        </w:tabs>
        <w:ind w:left="1416" w:hanging="360"/>
      </w:pPr>
      <w:rPr>
        <w:rFonts w:hint="default"/>
        <w:color w:val="auto"/>
      </w:rPr>
    </w:lvl>
    <w:lvl w:ilvl="2" w:tplc="0409001B">
      <w:start w:val="1"/>
      <w:numFmt w:val="lowerRoman"/>
      <w:lvlText w:val="%3."/>
      <w:lvlJc w:val="right"/>
      <w:pPr>
        <w:tabs>
          <w:tab w:val="num" w:pos="2136"/>
        </w:tabs>
        <w:ind w:left="2136" w:hanging="180"/>
      </w:pPr>
    </w:lvl>
    <w:lvl w:ilvl="3" w:tplc="0409000F">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2" w15:restartNumberingAfterBreak="0">
    <w:nsid w:val="3B5E5059"/>
    <w:multiLevelType w:val="hybridMultilevel"/>
    <w:tmpl w:val="352C3DEE"/>
    <w:lvl w:ilvl="0" w:tplc="D730E92A">
      <w:start w:val="3"/>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30CC3"/>
    <w:multiLevelType w:val="hybridMultilevel"/>
    <w:tmpl w:val="8F5EAFE6"/>
    <w:lvl w:ilvl="0" w:tplc="BDA619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45415"/>
    <w:multiLevelType w:val="hybridMultilevel"/>
    <w:tmpl w:val="794A8130"/>
    <w:lvl w:ilvl="0" w:tplc="78B8A4FA">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4D67C11"/>
    <w:multiLevelType w:val="singleLevel"/>
    <w:tmpl w:val="F1BE8C60"/>
    <w:lvl w:ilvl="0">
      <w:start w:val="1"/>
      <w:numFmt w:val="upperLetter"/>
      <w:lvlText w:val="%1."/>
      <w:lvlJc w:val="left"/>
      <w:pPr>
        <w:tabs>
          <w:tab w:val="num" w:pos="867"/>
        </w:tabs>
        <w:ind w:left="867" w:hanging="435"/>
      </w:pPr>
      <w:rPr>
        <w:b/>
        <w:i w:val="0"/>
      </w:rPr>
    </w:lvl>
  </w:abstractNum>
  <w:abstractNum w:abstractNumId="16" w15:restartNumberingAfterBreak="0">
    <w:nsid w:val="46A85BC9"/>
    <w:multiLevelType w:val="hybridMultilevel"/>
    <w:tmpl w:val="EA58CD78"/>
    <w:lvl w:ilvl="0" w:tplc="CBA860DE">
      <w:start w:val="4"/>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B142E"/>
    <w:multiLevelType w:val="hybridMultilevel"/>
    <w:tmpl w:val="AFBC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91436C"/>
    <w:multiLevelType w:val="hybridMultilevel"/>
    <w:tmpl w:val="D2441752"/>
    <w:lvl w:ilvl="0" w:tplc="7190304A">
      <w:start w:val="4"/>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FDA2A56"/>
    <w:multiLevelType w:val="hybridMultilevel"/>
    <w:tmpl w:val="B330CCCA"/>
    <w:lvl w:ilvl="0" w:tplc="27A2D8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B652A1"/>
    <w:multiLevelType w:val="hybridMultilevel"/>
    <w:tmpl w:val="A28AF33C"/>
    <w:lvl w:ilvl="0" w:tplc="0409000F">
      <w:start w:val="1"/>
      <w:numFmt w:val="decimal"/>
      <w:lvlText w:val="%1."/>
      <w:lvlJc w:val="left"/>
      <w:pPr>
        <w:tabs>
          <w:tab w:val="num" w:pos="720"/>
        </w:tabs>
        <w:ind w:left="720" w:hanging="360"/>
      </w:pPr>
    </w:lvl>
    <w:lvl w:ilvl="1" w:tplc="A7D665A4">
      <w:start w:val="3"/>
      <w:numFmt w:val="upperLetter"/>
      <w:lvlText w:val="%2."/>
      <w:lvlJc w:val="left"/>
      <w:pPr>
        <w:tabs>
          <w:tab w:val="num" w:pos="1440"/>
        </w:tabs>
        <w:ind w:left="1440" w:hanging="360"/>
      </w:pPr>
      <w:rPr>
        <w:rFonts w:hint="default"/>
        <w:b/>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B632002"/>
    <w:multiLevelType w:val="hybridMultilevel"/>
    <w:tmpl w:val="2D464F48"/>
    <w:lvl w:ilvl="0" w:tplc="D08ACE60">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06B72"/>
    <w:multiLevelType w:val="singleLevel"/>
    <w:tmpl w:val="8FB6B3C0"/>
    <w:lvl w:ilvl="0">
      <w:start w:val="1"/>
      <w:numFmt w:val="decimal"/>
      <w:lvlText w:val="%1."/>
      <w:lvlJc w:val="left"/>
      <w:pPr>
        <w:tabs>
          <w:tab w:val="num" w:pos="360"/>
        </w:tabs>
        <w:ind w:left="360" w:hanging="360"/>
      </w:pPr>
      <w:rPr>
        <w:rFonts w:hint="default"/>
        <w:b/>
        <w:i w:val="0"/>
        <w:sz w:val="20"/>
        <w:szCs w:val="20"/>
      </w:rPr>
    </w:lvl>
  </w:abstractNum>
  <w:abstractNum w:abstractNumId="23" w15:restartNumberingAfterBreak="0">
    <w:nsid w:val="5ED67220"/>
    <w:multiLevelType w:val="hybridMultilevel"/>
    <w:tmpl w:val="1C2C181E"/>
    <w:lvl w:ilvl="0" w:tplc="27A2D8C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0F2C7E"/>
    <w:multiLevelType w:val="hybridMultilevel"/>
    <w:tmpl w:val="445E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03BE1"/>
    <w:multiLevelType w:val="hybridMultilevel"/>
    <w:tmpl w:val="3F586658"/>
    <w:lvl w:ilvl="0" w:tplc="F1BE8C60">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E295F"/>
    <w:multiLevelType w:val="hybridMultilevel"/>
    <w:tmpl w:val="7AF6A35E"/>
    <w:lvl w:ilvl="0" w:tplc="BD12E808">
      <w:start w:val="2"/>
      <w:numFmt w:val="upperLetter"/>
      <w:lvlText w:val="%1."/>
      <w:lvlJc w:val="left"/>
      <w:pPr>
        <w:tabs>
          <w:tab w:val="num" w:pos="867"/>
        </w:tabs>
        <w:ind w:left="867" w:hanging="435"/>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609205">
    <w:abstractNumId w:val="15"/>
  </w:num>
  <w:num w:numId="2" w16cid:durableId="1040277257">
    <w:abstractNumId w:val="22"/>
  </w:num>
  <w:num w:numId="3" w16cid:durableId="102383215">
    <w:abstractNumId w:val="9"/>
  </w:num>
  <w:num w:numId="4" w16cid:durableId="1924101457">
    <w:abstractNumId w:val="20"/>
  </w:num>
  <w:num w:numId="5" w16cid:durableId="1911964161">
    <w:abstractNumId w:val="26"/>
  </w:num>
  <w:num w:numId="6" w16cid:durableId="1583835099">
    <w:abstractNumId w:val="14"/>
  </w:num>
  <w:num w:numId="7" w16cid:durableId="893659185">
    <w:abstractNumId w:val="16"/>
  </w:num>
  <w:num w:numId="8" w16cid:durableId="888153707">
    <w:abstractNumId w:val="3"/>
  </w:num>
  <w:num w:numId="9" w16cid:durableId="1905528414">
    <w:abstractNumId w:val="12"/>
  </w:num>
  <w:num w:numId="10" w16cid:durableId="1564022704">
    <w:abstractNumId w:val="4"/>
  </w:num>
  <w:num w:numId="11" w16cid:durableId="1398284667">
    <w:abstractNumId w:val="21"/>
  </w:num>
  <w:num w:numId="12" w16cid:durableId="1755593760">
    <w:abstractNumId w:val="18"/>
  </w:num>
  <w:num w:numId="13" w16cid:durableId="82825051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0578828">
    <w:abstractNumId w:val="2"/>
  </w:num>
  <w:num w:numId="15" w16cid:durableId="2124762659">
    <w:abstractNumId w:val="11"/>
  </w:num>
  <w:num w:numId="16" w16cid:durableId="1193491953">
    <w:abstractNumId w:val="8"/>
  </w:num>
  <w:num w:numId="17" w16cid:durableId="1917276625">
    <w:abstractNumId w:val="13"/>
  </w:num>
  <w:num w:numId="18" w16cid:durableId="1895970552">
    <w:abstractNumId w:val="17"/>
  </w:num>
  <w:num w:numId="19" w16cid:durableId="1682505797">
    <w:abstractNumId w:val="24"/>
  </w:num>
  <w:num w:numId="20" w16cid:durableId="126046234">
    <w:abstractNumId w:val="7"/>
  </w:num>
  <w:num w:numId="21" w16cid:durableId="1223180601">
    <w:abstractNumId w:val="19"/>
  </w:num>
  <w:num w:numId="22" w16cid:durableId="948657933">
    <w:abstractNumId w:val="23"/>
  </w:num>
  <w:num w:numId="23" w16cid:durableId="2115007695">
    <w:abstractNumId w:val="0"/>
  </w:num>
  <w:num w:numId="24" w16cid:durableId="1798643996">
    <w:abstractNumId w:val="25"/>
  </w:num>
  <w:num w:numId="25" w16cid:durableId="693262932">
    <w:abstractNumId w:val="5"/>
  </w:num>
  <w:num w:numId="26" w16cid:durableId="275722020">
    <w:abstractNumId w:val="6"/>
  </w:num>
  <w:num w:numId="27" w16cid:durableId="1513447878">
    <w:abstractNumId w:val="10"/>
  </w:num>
  <w:num w:numId="28" w16cid:durableId="99669219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gMZiZp6Lfj3dD+yfzO9Eq0fAHXh8ZmSjCU3dh8pyje462JtJwcx6TPaXedbpgGn8szrFE0EKUiHGTx61wqWNQ==" w:salt="40aQhNsoA5uMugiGFtOLdg=="/>
  <w:defaultTabStop w:val="576"/>
  <w:doNotHyphenateCaps/>
  <w:displayHorizontalDrawingGridEvery w:val="0"/>
  <w:displayVerticalDrawingGridEvery w:val="0"/>
  <w:doNotUseMarginsForDrawingGridOrigin/>
  <w:noPunctuationKerning/>
  <w:characterSpacingControl w:val="doNotCompress"/>
  <w:hdrShapeDefaults>
    <o:shapedefaults v:ext="edit" spidmax="210945"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38"/>
    <w:rsid w:val="00003313"/>
    <w:rsid w:val="000043D8"/>
    <w:rsid w:val="0000495E"/>
    <w:rsid w:val="00006BA5"/>
    <w:rsid w:val="00007D82"/>
    <w:rsid w:val="0001159A"/>
    <w:rsid w:val="000115F5"/>
    <w:rsid w:val="00015A79"/>
    <w:rsid w:val="00015CC1"/>
    <w:rsid w:val="00016D55"/>
    <w:rsid w:val="00017053"/>
    <w:rsid w:val="00020DB4"/>
    <w:rsid w:val="00021EDE"/>
    <w:rsid w:val="00023495"/>
    <w:rsid w:val="00023AB8"/>
    <w:rsid w:val="00026BEC"/>
    <w:rsid w:val="00031326"/>
    <w:rsid w:val="00031F30"/>
    <w:rsid w:val="000336EF"/>
    <w:rsid w:val="00033B6B"/>
    <w:rsid w:val="00036001"/>
    <w:rsid w:val="00036692"/>
    <w:rsid w:val="00036CCC"/>
    <w:rsid w:val="0003759D"/>
    <w:rsid w:val="0004016A"/>
    <w:rsid w:val="000402B9"/>
    <w:rsid w:val="00041525"/>
    <w:rsid w:val="00042DBB"/>
    <w:rsid w:val="0004325B"/>
    <w:rsid w:val="00044801"/>
    <w:rsid w:val="00044DC8"/>
    <w:rsid w:val="00046345"/>
    <w:rsid w:val="0004764C"/>
    <w:rsid w:val="00050C77"/>
    <w:rsid w:val="00051555"/>
    <w:rsid w:val="00052485"/>
    <w:rsid w:val="00052C37"/>
    <w:rsid w:val="000547DA"/>
    <w:rsid w:val="00057F05"/>
    <w:rsid w:val="00060E37"/>
    <w:rsid w:val="00062525"/>
    <w:rsid w:val="000647D4"/>
    <w:rsid w:val="00067572"/>
    <w:rsid w:val="00067754"/>
    <w:rsid w:val="00070FAF"/>
    <w:rsid w:val="000710DE"/>
    <w:rsid w:val="00071AD5"/>
    <w:rsid w:val="000726F0"/>
    <w:rsid w:val="00072EB7"/>
    <w:rsid w:val="00072ED9"/>
    <w:rsid w:val="000733E6"/>
    <w:rsid w:val="0007353B"/>
    <w:rsid w:val="00073994"/>
    <w:rsid w:val="00073C39"/>
    <w:rsid w:val="000746D4"/>
    <w:rsid w:val="00074729"/>
    <w:rsid w:val="00075430"/>
    <w:rsid w:val="00075FEF"/>
    <w:rsid w:val="00076DB8"/>
    <w:rsid w:val="00082D94"/>
    <w:rsid w:val="00083213"/>
    <w:rsid w:val="00083D75"/>
    <w:rsid w:val="00084369"/>
    <w:rsid w:val="000844B7"/>
    <w:rsid w:val="0008488C"/>
    <w:rsid w:val="000866C0"/>
    <w:rsid w:val="00086B37"/>
    <w:rsid w:val="00086DF8"/>
    <w:rsid w:val="00091004"/>
    <w:rsid w:val="00091F2C"/>
    <w:rsid w:val="00092BCB"/>
    <w:rsid w:val="00093268"/>
    <w:rsid w:val="000953D1"/>
    <w:rsid w:val="000A115B"/>
    <w:rsid w:val="000A1D37"/>
    <w:rsid w:val="000A2BA9"/>
    <w:rsid w:val="000A2E21"/>
    <w:rsid w:val="000A3126"/>
    <w:rsid w:val="000A5E0F"/>
    <w:rsid w:val="000B0B62"/>
    <w:rsid w:val="000B133D"/>
    <w:rsid w:val="000B169D"/>
    <w:rsid w:val="000B2C85"/>
    <w:rsid w:val="000B3577"/>
    <w:rsid w:val="000B3651"/>
    <w:rsid w:val="000B38DB"/>
    <w:rsid w:val="000B3DB2"/>
    <w:rsid w:val="000B513A"/>
    <w:rsid w:val="000B6CFB"/>
    <w:rsid w:val="000C0E26"/>
    <w:rsid w:val="000C1194"/>
    <w:rsid w:val="000C33F3"/>
    <w:rsid w:val="000C385C"/>
    <w:rsid w:val="000C3D52"/>
    <w:rsid w:val="000C4426"/>
    <w:rsid w:val="000C5A05"/>
    <w:rsid w:val="000C5B73"/>
    <w:rsid w:val="000C6967"/>
    <w:rsid w:val="000C6F47"/>
    <w:rsid w:val="000C7BE6"/>
    <w:rsid w:val="000D0491"/>
    <w:rsid w:val="000D0873"/>
    <w:rsid w:val="000D0DDB"/>
    <w:rsid w:val="000D15CC"/>
    <w:rsid w:val="000D1A0F"/>
    <w:rsid w:val="000D4262"/>
    <w:rsid w:val="000D7455"/>
    <w:rsid w:val="000D7473"/>
    <w:rsid w:val="000D78D7"/>
    <w:rsid w:val="000E0161"/>
    <w:rsid w:val="000E036B"/>
    <w:rsid w:val="000E05A5"/>
    <w:rsid w:val="000E2E52"/>
    <w:rsid w:val="000E322B"/>
    <w:rsid w:val="000E4C04"/>
    <w:rsid w:val="000E51A5"/>
    <w:rsid w:val="000E5262"/>
    <w:rsid w:val="000E7438"/>
    <w:rsid w:val="000E7F57"/>
    <w:rsid w:val="000F080E"/>
    <w:rsid w:val="000F3A3B"/>
    <w:rsid w:val="000F4399"/>
    <w:rsid w:val="000F4493"/>
    <w:rsid w:val="000F44D1"/>
    <w:rsid w:val="000F4CF6"/>
    <w:rsid w:val="000F5224"/>
    <w:rsid w:val="000F5BE1"/>
    <w:rsid w:val="000F6698"/>
    <w:rsid w:val="000F78F8"/>
    <w:rsid w:val="0010096A"/>
    <w:rsid w:val="001010CD"/>
    <w:rsid w:val="00103E44"/>
    <w:rsid w:val="00104F85"/>
    <w:rsid w:val="001058DB"/>
    <w:rsid w:val="001079D4"/>
    <w:rsid w:val="00107A04"/>
    <w:rsid w:val="00107F69"/>
    <w:rsid w:val="001105C4"/>
    <w:rsid w:val="001107DB"/>
    <w:rsid w:val="00113C0B"/>
    <w:rsid w:val="001140F9"/>
    <w:rsid w:val="00114E48"/>
    <w:rsid w:val="00114F55"/>
    <w:rsid w:val="001151E5"/>
    <w:rsid w:val="00115541"/>
    <w:rsid w:val="00115D5D"/>
    <w:rsid w:val="00116900"/>
    <w:rsid w:val="00116C6F"/>
    <w:rsid w:val="00116F81"/>
    <w:rsid w:val="00117876"/>
    <w:rsid w:val="00121A5E"/>
    <w:rsid w:val="00123A98"/>
    <w:rsid w:val="00125F38"/>
    <w:rsid w:val="00126E40"/>
    <w:rsid w:val="0012750A"/>
    <w:rsid w:val="00127AAD"/>
    <w:rsid w:val="00130584"/>
    <w:rsid w:val="00130965"/>
    <w:rsid w:val="00131266"/>
    <w:rsid w:val="00131628"/>
    <w:rsid w:val="00131E39"/>
    <w:rsid w:val="00133114"/>
    <w:rsid w:val="00133922"/>
    <w:rsid w:val="0013392B"/>
    <w:rsid w:val="00133ABC"/>
    <w:rsid w:val="00135C83"/>
    <w:rsid w:val="00136498"/>
    <w:rsid w:val="001366D2"/>
    <w:rsid w:val="00136995"/>
    <w:rsid w:val="00136A1F"/>
    <w:rsid w:val="00136B21"/>
    <w:rsid w:val="00137D78"/>
    <w:rsid w:val="001430EE"/>
    <w:rsid w:val="001435A5"/>
    <w:rsid w:val="001441DC"/>
    <w:rsid w:val="00147D49"/>
    <w:rsid w:val="00150024"/>
    <w:rsid w:val="0015082C"/>
    <w:rsid w:val="00150C35"/>
    <w:rsid w:val="00150E80"/>
    <w:rsid w:val="001512A2"/>
    <w:rsid w:val="00156EA6"/>
    <w:rsid w:val="001573B7"/>
    <w:rsid w:val="00160A5A"/>
    <w:rsid w:val="00160BE3"/>
    <w:rsid w:val="00161EA1"/>
    <w:rsid w:val="00163921"/>
    <w:rsid w:val="001644BC"/>
    <w:rsid w:val="00167684"/>
    <w:rsid w:val="00167BAA"/>
    <w:rsid w:val="001709E2"/>
    <w:rsid w:val="00172E72"/>
    <w:rsid w:val="0017328F"/>
    <w:rsid w:val="00175411"/>
    <w:rsid w:val="001758A3"/>
    <w:rsid w:val="001767C0"/>
    <w:rsid w:val="00176949"/>
    <w:rsid w:val="0017709A"/>
    <w:rsid w:val="00177536"/>
    <w:rsid w:val="00177B2A"/>
    <w:rsid w:val="0018121C"/>
    <w:rsid w:val="00181421"/>
    <w:rsid w:val="00181751"/>
    <w:rsid w:val="0018475C"/>
    <w:rsid w:val="001847B4"/>
    <w:rsid w:val="00184D34"/>
    <w:rsid w:val="001862B6"/>
    <w:rsid w:val="001868D9"/>
    <w:rsid w:val="001918D3"/>
    <w:rsid w:val="00191B8E"/>
    <w:rsid w:val="00192A4B"/>
    <w:rsid w:val="00193FAE"/>
    <w:rsid w:val="00197A1F"/>
    <w:rsid w:val="00197A6D"/>
    <w:rsid w:val="001A00FA"/>
    <w:rsid w:val="001A1691"/>
    <w:rsid w:val="001A1CE5"/>
    <w:rsid w:val="001A2226"/>
    <w:rsid w:val="001A44F5"/>
    <w:rsid w:val="001A48AC"/>
    <w:rsid w:val="001A6C1D"/>
    <w:rsid w:val="001A7910"/>
    <w:rsid w:val="001B08D4"/>
    <w:rsid w:val="001B360C"/>
    <w:rsid w:val="001B3F74"/>
    <w:rsid w:val="001B45FA"/>
    <w:rsid w:val="001B5448"/>
    <w:rsid w:val="001B5874"/>
    <w:rsid w:val="001C1A3F"/>
    <w:rsid w:val="001C1F95"/>
    <w:rsid w:val="001C440D"/>
    <w:rsid w:val="001C5394"/>
    <w:rsid w:val="001C5B64"/>
    <w:rsid w:val="001C731E"/>
    <w:rsid w:val="001C78AC"/>
    <w:rsid w:val="001D0A4D"/>
    <w:rsid w:val="001D0BEF"/>
    <w:rsid w:val="001D3614"/>
    <w:rsid w:val="001D3C81"/>
    <w:rsid w:val="001D437D"/>
    <w:rsid w:val="001D4672"/>
    <w:rsid w:val="001D74E3"/>
    <w:rsid w:val="001D7865"/>
    <w:rsid w:val="001E03CC"/>
    <w:rsid w:val="001E0EE1"/>
    <w:rsid w:val="001E2D80"/>
    <w:rsid w:val="001E5F27"/>
    <w:rsid w:val="001E65CA"/>
    <w:rsid w:val="001E6DC8"/>
    <w:rsid w:val="001E7C65"/>
    <w:rsid w:val="001F041D"/>
    <w:rsid w:val="001F1CFE"/>
    <w:rsid w:val="001F3657"/>
    <w:rsid w:val="001F448C"/>
    <w:rsid w:val="001F4859"/>
    <w:rsid w:val="001F48F8"/>
    <w:rsid w:val="001F56DD"/>
    <w:rsid w:val="001F6C7C"/>
    <w:rsid w:val="001F7713"/>
    <w:rsid w:val="002005C1"/>
    <w:rsid w:val="002006C0"/>
    <w:rsid w:val="002007F5"/>
    <w:rsid w:val="002044FC"/>
    <w:rsid w:val="0020531C"/>
    <w:rsid w:val="00205377"/>
    <w:rsid w:val="00206198"/>
    <w:rsid w:val="00206F88"/>
    <w:rsid w:val="002070CE"/>
    <w:rsid w:val="00207EA3"/>
    <w:rsid w:val="002103D8"/>
    <w:rsid w:val="002113A2"/>
    <w:rsid w:val="00212C1D"/>
    <w:rsid w:val="002158BD"/>
    <w:rsid w:val="00216923"/>
    <w:rsid w:val="0021787B"/>
    <w:rsid w:val="002179B7"/>
    <w:rsid w:val="00217EAC"/>
    <w:rsid w:val="00221070"/>
    <w:rsid w:val="00221C47"/>
    <w:rsid w:val="00221D05"/>
    <w:rsid w:val="00221FD9"/>
    <w:rsid w:val="00223539"/>
    <w:rsid w:val="002239EE"/>
    <w:rsid w:val="00224BB0"/>
    <w:rsid w:val="002255A4"/>
    <w:rsid w:val="00226F61"/>
    <w:rsid w:val="00232783"/>
    <w:rsid w:val="00233D48"/>
    <w:rsid w:val="00234344"/>
    <w:rsid w:val="002364FD"/>
    <w:rsid w:val="00236C0C"/>
    <w:rsid w:val="00236D66"/>
    <w:rsid w:val="00237A25"/>
    <w:rsid w:val="002412DE"/>
    <w:rsid w:val="00241E8C"/>
    <w:rsid w:val="00244DCC"/>
    <w:rsid w:val="00245E19"/>
    <w:rsid w:val="00246A7D"/>
    <w:rsid w:val="002477B0"/>
    <w:rsid w:val="00247EDC"/>
    <w:rsid w:val="0025002E"/>
    <w:rsid w:val="002500AC"/>
    <w:rsid w:val="00250533"/>
    <w:rsid w:val="00250F27"/>
    <w:rsid w:val="002516DA"/>
    <w:rsid w:val="00256BB2"/>
    <w:rsid w:val="0025714F"/>
    <w:rsid w:val="00257941"/>
    <w:rsid w:val="00260761"/>
    <w:rsid w:val="002619C7"/>
    <w:rsid w:val="002646DF"/>
    <w:rsid w:val="00266869"/>
    <w:rsid w:val="00266F0F"/>
    <w:rsid w:val="00271E01"/>
    <w:rsid w:val="0027226D"/>
    <w:rsid w:val="00272744"/>
    <w:rsid w:val="00272DC0"/>
    <w:rsid w:val="002748D3"/>
    <w:rsid w:val="002752CB"/>
    <w:rsid w:val="00275CBA"/>
    <w:rsid w:val="00275DEA"/>
    <w:rsid w:val="0027766C"/>
    <w:rsid w:val="00280BD5"/>
    <w:rsid w:val="00280E3D"/>
    <w:rsid w:val="00281018"/>
    <w:rsid w:val="00284314"/>
    <w:rsid w:val="002858B5"/>
    <w:rsid w:val="002868B8"/>
    <w:rsid w:val="00286E64"/>
    <w:rsid w:val="00286F4D"/>
    <w:rsid w:val="00287F39"/>
    <w:rsid w:val="00290C58"/>
    <w:rsid w:val="002916C2"/>
    <w:rsid w:val="002923D4"/>
    <w:rsid w:val="0029479C"/>
    <w:rsid w:val="00294A6B"/>
    <w:rsid w:val="00294D05"/>
    <w:rsid w:val="00294DFE"/>
    <w:rsid w:val="002956ED"/>
    <w:rsid w:val="002957D8"/>
    <w:rsid w:val="00295F1D"/>
    <w:rsid w:val="0029680B"/>
    <w:rsid w:val="00296CD3"/>
    <w:rsid w:val="002A0036"/>
    <w:rsid w:val="002A2491"/>
    <w:rsid w:val="002A369C"/>
    <w:rsid w:val="002A40FA"/>
    <w:rsid w:val="002A4161"/>
    <w:rsid w:val="002A4BB8"/>
    <w:rsid w:val="002B0A9B"/>
    <w:rsid w:val="002B1997"/>
    <w:rsid w:val="002B1F5F"/>
    <w:rsid w:val="002B2E40"/>
    <w:rsid w:val="002B4977"/>
    <w:rsid w:val="002B778C"/>
    <w:rsid w:val="002B7F88"/>
    <w:rsid w:val="002C2267"/>
    <w:rsid w:val="002C2B39"/>
    <w:rsid w:val="002C5189"/>
    <w:rsid w:val="002C5CE4"/>
    <w:rsid w:val="002C62D9"/>
    <w:rsid w:val="002C6CA3"/>
    <w:rsid w:val="002D0539"/>
    <w:rsid w:val="002D0654"/>
    <w:rsid w:val="002D2601"/>
    <w:rsid w:val="002D2FBC"/>
    <w:rsid w:val="002D337C"/>
    <w:rsid w:val="002D46E1"/>
    <w:rsid w:val="002D4AEE"/>
    <w:rsid w:val="002D4C44"/>
    <w:rsid w:val="002D6DBD"/>
    <w:rsid w:val="002D76C1"/>
    <w:rsid w:val="002D7AC8"/>
    <w:rsid w:val="002E0B3E"/>
    <w:rsid w:val="002E1426"/>
    <w:rsid w:val="002E17C7"/>
    <w:rsid w:val="002E1A1A"/>
    <w:rsid w:val="002E1A83"/>
    <w:rsid w:val="002E1BC2"/>
    <w:rsid w:val="002E333B"/>
    <w:rsid w:val="002E5897"/>
    <w:rsid w:val="002F0B02"/>
    <w:rsid w:val="002F0FA6"/>
    <w:rsid w:val="002F118B"/>
    <w:rsid w:val="002F466E"/>
    <w:rsid w:val="002F737E"/>
    <w:rsid w:val="002F7761"/>
    <w:rsid w:val="003007A2"/>
    <w:rsid w:val="00300850"/>
    <w:rsid w:val="003021A2"/>
    <w:rsid w:val="003029F3"/>
    <w:rsid w:val="00303CD2"/>
    <w:rsid w:val="00304172"/>
    <w:rsid w:val="00304AB7"/>
    <w:rsid w:val="00304EE0"/>
    <w:rsid w:val="003051D1"/>
    <w:rsid w:val="00305445"/>
    <w:rsid w:val="00306028"/>
    <w:rsid w:val="003069EB"/>
    <w:rsid w:val="00307E8D"/>
    <w:rsid w:val="003103E0"/>
    <w:rsid w:val="0031046A"/>
    <w:rsid w:val="0031072C"/>
    <w:rsid w:val="0031215C"/>
    <w:rsid w:val="003125F0"/>
    <w:rsid w:val="003127E0"/>
    <w:rsid w:val="00312821"/>
    <w:rsid w:val="00312A2B"/>
    <w:rsid w:val="00314737"/>
    <w:rsid w:val="00314739"/>
    <w:rsid w:val="00315696"/>
    <w:rsid w:val="0031588C"/>
    <w:rsid w:val="0031589B"/>
    <w:rsid w:val="0031633C"/>
    <w:rsid w:val="0032051E"/>
    <w:rsid w:val="0032072D"/>
    <w:rsid w:val="00320D8B"/>
    <w:rsid w:val="00322520"/>
    <w:rsid w:val="00322F34"/>
    <w:rsid w:val="00323860"/>
    <w:rsid w:val="003240BD"/>
    <w:rsid w:val="003251FA"/>
    <w:rsid w:val="003260AE"/>
    <w:rsid w:val="00326378"/>
    <w:rsid w:val="00326C75"/>
    <w:rsid w:val="00327E63"/>
    <w:rsid w:val="003310D8"/>
    <w:rsid w:val="00332428"/>
    <w:rsid w:val="0033345B"/>
    <w:rsid w:val="00333827"/>
    <w:rsid w:val="003345CC"/>
    <w:rsid w:val="00334950"/>
    <w:rsid w:val="00335C26"/>
    <w:rsid w:val="003362FF"/>
    <w:rsid w:val="00336AF6"/>
    <w:rsid w:val="00336F71"/>
    <w:rsid w:val="00340111"/>
    <w:rsid w:val="003417A9"/>
    <w:rsid w:val="00341DD4"/>
    <w:rsid w:val="00342116"/>
    <w:rsid w:val="0034268D"/>
    <w:rsid w:val="003429CC"/>
    <w:rsid w:val="00343239"/>
    <w:rsid w:val="00343CD6"/>
    <w:rsid w:val="00344278"/>
    <w:rsid w:val="00344CDF"/>
    <w:rsid w:val="00345689"/>
    <w:rsid w:val="003463A1"/>
    <w:rsid w:val="00346A49"/>
    <w:rsid w:val="0034768F"/>
    <w:rsid w:val="003511A8"/>
    <w:rsid w:val="00352C77"/>
    <w:rsid w:val="003557F5"/>
    <w:rsid w:val="003566CC"/>
    <w:rsid w:val="003601AF"/>
    <w:rsid w:val="00361DE2"/>
    <w:rsid w:val="003627EC"/>
    <w:rsid w:val="00362C88"/>
    <w:rsid w:val="003630B9"/>
    <w:rsid w:val="0036421A"/>
    <w:rsid w:val="00364491"/>
    <w:rsid w:val="00364C02"/>
    <w:rsid w:val="0036660A"/>
    <w:rsid w:val="00366704"/>
    <w:rsid w:val="00366D7E"/>
    <w:rsid w:val="0036720B"/>
    <w:rsid w:val="00367211"/>
    <w:rsid w:val="00371B00"/>
    <w:rsid w:val="00371B87"/>
    <w:rsid w:val="00371D3C"/>
    <w:rsid w:val="003736C3"/>
    <w:rsid w:val="0037390D"/>
    <w:rsid w:val="00373AE4"/>
    <w:rsid w:val="003745DF"/>
    <w:rsid w:val="00374CC7"/>
    <w:rsid w:val="003763A8"/>
    <w:rsid w:val="00376FB3"/>
    <w:rsid w:val="00380386"/>
    <w:rsid w:val="003809F1"/>
    <w:rsid w:val="00380EE8"/>
    <w:rsid w:val="003829CE"/>
    <w:rsid w:val="00383024"/>
    <w:rsid w:val="0038497D"/>
    <w:rsid w:val="00384D9A"/>
    <w:rsid w:val="00385151"/>
    <w:rsid w:val="0039025D"/>
    <w:rsid w:val="003902B0"/>
    <w:rsid w:val="00391025"/>
    <w:rsid w:val="00391CF8"/>
    <w:rsid w:val="00392832"/>
    <w:rsid w:val="00392B0F"/>
    <w:rsid w:val="00393E14"/>
    <w:rsid w:val="00394375"/>
    <w:rsid w:val="0039471C"/>
    <w:rsid w:val="00394DA3"/>
    <w:rsid w:val="00394FB6"/>
    <w:rsid w:val="00395978"/>
    <w:rsid w:val="00395AE7"/>
    <w:rsid w:val="003A12C5"/>
    <w:rsid w:val="003A1A82"/>
    <w:rsid w:val="003A21A2"/>
    <w:rsid w:val="003A4DFF"/>
    <w:rsid w:val="003A4E44"/>
    <w:rsid w:val="003A7F0A"/>
    <w:rsid w:val="003B069C"/>
    <w:rsid w:val="003B2473"/>
    <w:rsid w:val="003B2FF2"/>
    <w:rsid w:val="003B3DDC"/>
    <w:rsid w:val="003B451B"/>
    <w:rsid w:val="003B4A06"/>
    <w:rsid w:val="003B4F11"/>
    <w:rsid w:val="003B564A"/>
    <w:rsid w:val="003B5F9D"/>
    <w:rsid w:val="003B7FC4"/>
    <w:rsid w:val="003C1B11"/>
    <w:rsid w:val="003C27D7"/>
    <w:rsid w:val="003C32B8"/>
    <w:rsid w:val="003C46C0"/>
    <w:rsid w:val="003C5148"/>
    <w:rsid w:val="003C6280"/>
    <w:rsid w:val="003C71DD"/>
    <w:rsid w:val="003D0DD7"/>
    <w:rsid w:val="003D2E18"/>
    <w:rsid w:val="003D2F6C"/>
    <w:rsid w:val="003D432B"/>
    <w:rsid w:val="003D45F1"/>
    <w:rsid w:val="003D69F7"/>
    <w:rsid w:val="003D7134"/>
    <w:rsid w:val="003D7689"/>
    <w:rsid w:val="003E209F"/>
    <w:rsid w:val="003E310B"/>
    <w:rsid w:val="003E433C"/>
    <w:rsid w:val="003E562E"/>
    <w:rsid w:val="003E6045"/>
    <w:rsid w:val="003E7C54"/>
    <w:rsid w:val="003F0C39"/>
    <w:rsid w:val="003F1101"/>
    <w:rsid w:val="003F27A8"/>
    <w:rsid w:val="003F411B"/>
    <w:rsid w:val="003F7A86"/>
    <w:rsid w:val="00401C59"/>
    <w:rsid w:val="00402993"/>
    <w:rsid w:val="00403A7B"/>
    <w:rsid w:val="00403CD6"/>
    <w:rsid w:val="00403ECF"/>
    <w:rsid w:val="00404B83"/>
    <w:rsid w:val="004051AD"/>
    <w:rsid w:val="00405941"/>
    <w:rsid w:val="00406798"/>
    <w:rsid w:val="00410395"/>
    <w:rsid w:val="004105D5"/>
    <w:rsid w:val="00410645"/>
    <w:rsid w:val="0041068F"/>
    <w:rsid w:val="00410713"/>
    <w:rsid w:val="00410D5E"/>
    <w:rsid w:val="00411400"/>
    <w:rsid w:val="00411453"/>
    <w:rsid w:val="004117D8"/>
    <w:rsid w:val="00413255"/>
    <w:rsid w:val="00413FAB"/>
    <w:rsid w:val="00413FD6"/>
    <w:rsid w:val="0041692B"/>
    <w:rsid w:val="00417EAA"/>
    <w:rsid w:val="004203EC"/>
    <w:rsid w:val="00421159"/>
    <w:rsid w:val="00421DE2"/>
    <w:rsid w:val="00422090"/>
    <w:rsid w:val="00422175"/>
    <w:rsid w:val="004222AD"/>
    <w:rsid w:val="00422E91"/>
    <w:rsid w:val="00423118"/>
    <w:rsid w:val="00423A0C"/>
    <w:rsid w:val="00423B7D"/>
    <w:rsid w:val="004241F1"/>
    <w:rsid w:val="00424589"/>
    <w:rsid w:val="00424CD7"/>
    <w:rsid w:val="00426E51"/>
    <w:rsid w:val="004270F9"/>
    <w:rsid w:val="00427BF7"/>
    <w:rsid w:val="004313AC"/>
    <w:rsid w:val="00431F8F"/>
    <w:rsid w:val="004326CD"/>
    <w:rsid w:val="00432F8A"/>
    <w:rsid w:val="004365A4"/>
    <w:rsid w:val="004368A9"/>
    <w:rsid w:val="00437161"/>
    <w:rsid w:val="00441F72"/>
    <w:rsid w:val="00443C18"/>
    <w:rsid w:val="00443C4C"/>
    <w:rsid w:val="00443DE7"/>
    <w:rsid w:val="00444510"/>
    <w:rsid w:val="00444E72"/>
    <w:rsid w:val="004453C7"/>
    <w:rsid w:val="00445D76"/>
    <w:rsid w:val="004463D7"/>
    <w:rsid w:val="00446704"/>
    <w:rsid w:val="00446DB2"/>
    <w:rsid w:val="004470CE"/>
    <w:rsid w:val="00447295"/>
    <w:rsid w:val="004515F4"/>
    <w:rsid w:val="00451682"/>
    <w:rsid w:val="00451C0F"/>
    <w:rsid w:val="00451FC6"/>
    <w:rsid w:val="00452587"/>
    <w:rsid w:val="00453E5B"/>
    <w:rsid w:val="00455723"/>
    <w:rsid w:val="00455C98"/>
    <w:rsid w:val="0045750B"/>
    <w:rsid w:val="00457E89"/>
    <w:rsid w:val="00460711"/>
    <w:rsid w:val="00460C95"/>
    <w:rsid w:val="004614B7"/>
    <w:rsid w:val="00461503"/>
    <w:rsid w:val="00461EA8"/>
    <w:rsid w:val="00462FB8"/>
    <w:rsid w:val="00463282"/>
    <w:rsid w:val="004632F4"/>
    <w:rsid w:val="00464817"/>
    <w:rsid w:val="00464BBF"/>
    <w:rsid w:val="00467374"/>
    <w:rsid w:val="00470C4C"/>
    <w:rsid w:val="00471111"/>
    <w:rsid w:val="004718CA"/>
    <w:rsid w:val="00473495"/>
    <w:rsid w:val="00474878"/>
    <w:rsid w:val="00475918"/>
    <w:rsid w:val="00475EF1"/>
    <w:rsid w:val="004765A0"/>
    <w:rsid w:val="0047729E"/>
    <w:rsid w:val="00477650"/>
    <w:rsid w:val="00480D75"/>
    <w:rsid w:val="004814E3"/>
    <w:rsid w:val="00482BEA"/>
    <w:rsid w:val="00483039"/>
    <w:rsid w:val="004842D6"/>
    <w:rsid w:val="00484E0D"/>
    <w:rsid w:val="00484EB8"/>
    <w:rsid w:val="00484FE9"/>
    <w:rsid w:val="00485737"/>
    <w:rsid w:val="00487602"/>
    <w:rsid w:val="00490C00"/>
    <w:rsid w:val="00491090"/>
    <w:rsid w:val="004922B9"/>
    <w:rsid w:val="00492989"/>
    <w:rsid w:val="00492B99"/>
    <w:rsid w:val="00493035"/>
    <w:rsid w:val="00493189"/>
    <w:rsid w:val="00493A8A"/>
    <w:rsid w:val="004943E8"/>
    <w:rsid w:val="00494BD7"/>
    <w:rsid w:val="00495205"/>
    <w:rsid w:val="004955D2"/>
    <w:rsid w:val="00495D35"/>
    <w:rsid w:val="00495F29"/>
    <w:rsid w:val="00496F59"/>
    <w:rsid w:val="0049738A"/>
    <w:rsid w:val="004974A8"/>
    <w:rsid w:val="004A079B"/>
    <w:rsid w:val="004A3008"/>
    <w:rsid w:val="004A32BA"/>
    <w:rsid w:val="004A36C9"/>
    <w:rsid w:val="004A4368"/>
    <w:rsid w:val="004A5FC7"/>
    <w:rsid w:val="004A651E"/>
    <w:rsid w:val="004A7AE8"/>
    <w:rsid w:val="004B04DF"/>
    <w:rsid w:val="004B079A"/>
    <w:rsid w:val="004B09C1"/>
    <w:rsid w:val="004B10A6"/>
    <w:rsid w:val="004B1385"/>
    <w:rsid w:val="004B1B01"/>
    <w:rsid w:val="004B326E"/>
    <w:rsid w:val="004B5590"/>
    <w:rsid w:val="004B59A6"/>
    <w:rsid w:val="004B79CF"/>
    <w:rsid w:val="004C0408"/>
    <w:rsid w:val="004C0CE9"/>
    <w:rsid w:val="004C0EB6"/>
    <w:rsid w:val="004C10D1"/>
    <w:rsid w:val="004C1355"/>
    <w:rsid w:val="004C1FF2"/>
    <w:rsid w:val="004C2D0E"/>
    <w:rsid w:val="004C3545"/>
    <w:rsid w:val="004C3ABC"/>
    <w:rsid w:val="004C4419"/>
    <w:rsid w:val="004C5262"/>
    <w:rsid w:val="004C5D90"/>
    <w:rsid w:val="004C6365"/>
    <w:rsid w:val="004C71E0"/>
    <w:rsid w:val="004C73AB"/>
    <w:rsid w:val="004C7CEB"/>
    <w:rsid w:val="004D0DBE"/>
    <w:rsid w:val="004D0F49"/>
    <w:rsid w:val="004D2A96"/>
    <w:rsid w:val="004D3A18"/>
    <w:rsid w:val="004D3F1A"/>
    <w:rsid w:val="004D5230"/>
    <w:rsid w:val="004D5B56"/>
    <w:rsid w:val="004D6149"/>
    <w:rsid w:val="004D6C52"/>
    <w:rsid w:val="004D7222"/>
    <w:rsid w:val="004D7311"/>
    <w:rsid w:val="004D7DC2"/>
    <w:rsid w:val="004E1C6A"/>
    <w:rsid w:val="004E2698"/>
    <w:rsid w:val="004E37E1"/>
    <w:rsid w:val="004E4F15"/>
    <w:rsid w:val="004E53D3"/>
    <w:rsid w:val="004E5D7B"/>
    <w:rsid w:val="004E6940"/>
    <w:rsid w:val="004E74EA"/>
    <w:rsid w:val="004F125F"/>
    <w:rsid w:val="004F3330"/>
    <w:rsid w:val="004F394A"/>
    <w:rsid w:val="004F5098"/>
    <w:rsid w:val="004F5422"/>
    <w:rsid w:val="004F5A45"/>
    <w:rsid w:val="004F5D9F"/>
    <w:rsid w:val="004F5DC7"/>
    <w:rsid w:val="004F6687"/>
    <w:rsid w:val="004F7220"/>
    <w:rsid w:val="004F7825"/>
    <w:rsid w:val="004F7D2F"/>
    <w:rsid w:val="0050062D"/>
    <w:rsid w:val="00500B74"/>
    <w:rsid w:val="00501217"/>
    <w:rsid w:val="00501334"/>
    <w:rsid w:val="005015E1"/>
    <w:rsid w:val="0050192D"/>
    <w:rsid w:val="00501B58"/>
    <w:rsid w:val="0050208F"/>
    <w:rsid w:val="00502D5A"/>
    <w:rsid w:val="00503EF0"/>
    <w:rsid w:val="00503F23"/>
    <w:rsid w:val="00504B81"/>
    <w:rsid w:val="0050567B"/>
    <w:rsid w:val="00506790"/>
    <w:rsid w:val="00506D04"/>
    <w:rsid w:val="005077EA"/>
    <w:rsid w:val="005107B5"/>
    <w:rsid w:val="00510D1C"/>
    <w:rsid w:val="00511041"/>
    <w:rsid w:val="005112CD"/>
    <w:rsid w:val="005118DD"/>
    <w:rsid w:val="00511D44"/>
    <w:rsid w:val="00511D8D"/>
    <w:rsid w:val="00511FB7"/>
    <w:rsid w:val="00514304"/>
    <w:rsid w:val="00516F05"/>
    <w:rsid w:val="00517C84"/>
    <w:rsid w:val="005200E2"/>
    <w:rsid w:val="0052143B"/>
    <w:rsid w:val="00523F83"/>
    <w:rsid w:val="005241D4"/>
    <w:rsid w:val="005242F3"/>
    <w:rsid w:val="00524769"/>
    <w:rsid w:val="0052486D"/>
    <w:rsid w:val="00524FA2"/>
    <w:rsid w:val="00527844"/>
    <w:rsid w:val="0053103F"/>
    <w:rsid w:val="0053109F"/>
    <w:rsid w:val="00531F48"/>
    <w:rsid w:val="00537F9A"/>
    <w:rsid w:val="005412AE"/>
    <w:rsid w:val="00541352"/>
    <w:rsid w:val="00541BFF"/>
    <w:rsid w:val="005420E1"/>
    <w:rsid w:val="00543920"/>
    <w:rsid w:val="0054463E"/>
    <w:rsid w:val="00544F27"/>
    <w:rsid w:val="00545F90"/>
    <w:rsid w:val="0054708E"/>
    <w:rsid w:val="00547D38"/>
    <w:rsid w:val="005512DC"/>
    <w:rsid w:val="00551F87"/>
    <w:rsid w:val="0055367A"/>
    <w:rsid w:val="00554244"/>
    <w:rsid w:val="005542B9"/>
    <w:rsid w:val="005549A0"/>
    <w:rsid w:val="00554A4B"/>
    <w:rsid w:val="00555CBF"/>
    <w:rsid w:val="00555F0B"/>
    <w:rsid w:val="005568EB"/>
    <w:rsid w:val="005575EE"/>
    <w:rsid w:val="00561A4C"/>
    <w:rsid w:val="005620F6"/>
    <w:rsid w:val="0056234D"/>
    <w:rsid w:val="0056261F"/>
    <w:rsid w:val="00562CD7"/>
    <w:rsid w:val="00562E0B"/>
    <w:rsid w:val="005655B9"/>
    <w:rsid w:val="00566240"/>
    <w:rsid w:val="00566BD1"/>
    <w:rsid w:val="005673DF"/>
    <w:rsid w:val="00570271"/>
    <w:rsid w:val="005703ED"/>
    <w:rsid w:val="00571CD3"/>
    <w:rsid w:val="005727F3"/>
    <w:rsid w:val="005736C3"/>
    <w:rsid w:val="005739A7"/>
    <w:rsid w:val="00574D38"/>
    <w:rsid w:val="0057799F"/>
    <w:rsid w:val="00577E10"/>
    <w:rsid w:val="005804E3"/>
    <w:rsid w:val="005812E3"/>
    <w:rsid w:val="00581B2F"/>
    <w:rsid w:val="00582312"/>
    <w:rsid w:val="00582585"/>
    <w:rsid w:val="0058327E"/>
    <w:rsid w:val="00583437"/>
    <w:rsid w:val="00583961"/>
    <w:rsid w:val="00583C98"/>
    <w:rsid w:val="0058401B"/>
    <w:rsid w:val="00584148"/>
    <w:rsid w:val="005851F0"/>
    <w:rsid w:val="00586284"/>
    <w:rsid w:val="00587715"/>
    <w:rsid w:val="005908FD"/>
    <w:rsid w:val="0059233F"/>
    <w:rsid w:val="005950F4"/>
    <w:rsid w:val="005A100E"/>
    <w:rsid w:val="005A18B8"/>
    <w:rsid w:val="005A278E"/>
    <w:rsid w:val="005A540D"/>
    <w:rsid w:val="005A73E4"/>
    <w:rsid w:val="005A776D"/>
    <w:rsid w:val="005A7E29"/>
    <w:rsid w:val="005B35E5"/>
    <w:rsid w:val="005B3881"/>
    <w:rsid w:val="005B38FB"/>
    <w:rsid w:val="005B5380"/>
    <w:rsid w:val="005B6969"/>
    <w:rsid w:val="005B6BBF"/>
    <w:rsid w:val="005B70B5"/>
    <w:rsid w:val="005B7FA0"/>
    <w:rsid w:val="005C08FF"/>
    <w:rsid w:val="005C2F93"/>
    <w:rsid w:val="005C3F76"/>
    <w:rsid w:val="005C5625"/>
    <w:rsid w:val="005C5800"/>
    <w:rsid w:val="005C6213"/>
    <w:rsid w:val="005C6647"/>
    <w:rsid w:val="005D039F"/>
    <w:rsid w:val="005D0495"/>
    <w:rsid w:val="005D0ACD"/>
    <w:rsid w:val="005D1DC4"/>
    <w:rsid w:val="005D27A6"/>
    <w:rsid w:val="005D33A1"/>
    <w:rsid w:val="005D3C31"/>
    <w:rsid w:val="005D4DC8"/>
    <w:rsid w:val="005D5754"/>
    <w:rsid w:val="005D6FF0"/>
    <w:rsid w:val="005D741E"/>
    <w:rsid w:val="005D7596"/>
    <w:rsid w:val="005E0921"/>
    <w:rsid w:val="005E4B90"/>
    <w:rsid w:val="005E5772"/>
    <w:rsid w:val="005E5EF2"/>
    <w:rsid w:val="005E6C36"/>
    <w:rsid w:val="005E6EC6"/>
    <w:rsid w:val="005E72D9"/>
    <w:rsid w:val="005F211A"/>
    <w:rsid w:val="005F23EC"/>
    <w:rsid w:val="005F321D"/>
    <w:rsid w:val="005F4725"/>
    <w:rsid w:val="005F60BD"/>
    <w:rsid w:val="005F7411"/>
    <w:rsid w:val="00602BAE"/>
    <w:rsid w:val="006035B5"/>
    <w:rsid w:val="00604610"/>
    <w:rsid w:val="0060471B"/>
    <w:rsid w:val="00604CAF"/>
    <w:rsid w:val="006054C1"/>
    <w:rsid w:val="006054DD"/>
    <w:rsid w:val="00605A44"/>
    <w:rsid w:val="0060724D"/>
    <w:rsid w:val="006073C9"/>
    <w:rsid w:val="006076ED"/>
    <w:rsid w:val="00607EB0"/>
    <w:rsid w:val="00610D60"/>
    <w:rsid w:val="00612A7E"/>
    <w:rsid w:val="00613276"/>
    <w:rsid w:val="00614018"/>
    <w:rsid w:val="006140BF"/>
    <w:rsid w:val="00614438"/>
    <w:rsid w:val="00614F5B"/>
    <w:rsid w:val="00614F62"/>
    <w:rsid w:val="00615007"/>
    <w:rsid w:val="006163A0"/>
    <w:rsid w:val="00616BF7"/>
    <w:rsid w:val="006174EB"/>
    <w:rsid w:val="00617E90"/>
    <w:rsid w:val="00620255"/>
    <w:rsid w:val="00621242"/>
    <w:rsid w:val="00621406"/>
    <w:rsid w:val="00621961"/>
    <w:rsid w:val="00625048"/>
    <w:rsid w:val="00625C09"/>
    <w:rsid w:val="00625DE0"/>
    <w:rsid w:val="00626191"/>
    <w:rsid w:val="006266A8"/>
    <w:rsid w:val="006271F7"/>
    <w:rsid w:val="00627337"/>
    <w:rsid w:val="0063031C"/>
    <w:rsid w:val="00630AD1"/>
    <w:rsid w:val="006322E1"/>
    <w:rsid w:val="006339B1"/>
    <w:rsid w:val="006345BA"/>
    <w:rsid w:val="006355E9"/>
    <w:rsid w:val="00636913"/>
    <w:rsid w:val="0063787E"/>
    <w:rsid w:val="00637CF3"/>
    <w:rsid w:val="00640747"/>
    <w:rsid w:val="00641B21"/>
    <w:rsid w:val="0064206F"/>
    <w:rsid w:val="00642455"/>
    <w:rsid w:val="00642666"/>
    <w:rsid w:val="00642C12"/>
    <w:rsid w:val="00643F34"/>
    <w:rsid w:val="00645E87"/>
    <w:rsid w:val="00645F85"/>
    <w:rsid w:val="00646640"/>
    <w:rsid w:val="00646BB7"/>
    <w:rsid w:val="006472FF"/>
    <w:rsid w:val="0065068C"/>
    <w:rsid w:val="00650EEE"/>
    <w:rsid w:val="00651995"/>
    <w:rsid w:val="00652B53"/>
    <w:rsid w:val="00652D97"/>
    <w:rsid w:val="00654C67"/>
    <w:rsid w:val="0065760E"/>
    <w:rsid w:val="00657C9D"/>
    <w:rsid w:val="00660A89"/>
    <w:rsid w:val="00660C59"/>
    <w:rsid w:val="0066452A"/>
    <w:rsid w:val="00664C59"/>
    <w:rsid w:val="00664E8B"/>
    <w:rsid w:val="00665197"/>
    <w:rsid w:val="006673ED"/>
    <w:rsid w:val="006674E4"/>
    <w:rsid w:val="00667E12"/>
    <w:rsid w:val="00671159"/>
    <w:rsid w:val="00672415"/>
    <w:rsid w:val="00674A05"/>
    <w:rsid w:val="00674BC2"/>
    <w:rsid w:val="00675794"/>
    <w:rsid w:val="00675826"/>
    <w:rsid w:val="00675F8B"/>
    <w:rsid w:val="006766D6"/>
    <w:rsid w:val="00676EFB"/>
    <w:rsid w:val="00680AE4"/>
    <w:rsid w:val="0068162A"/>
    <w:rsid w:val="00681E2A"/>
    <w:rsid w:val="00682798"/>
    <w:rsid w:val="006830F9"/>
    <w:rsid w:val="006847F6"/>
    <w:rsid w:val="006856CB"/>
    <w:rsid w:val="006864FE"/>
    <w:rsid w:val="00687564"/>
    <w:rsid w:val="00687DBD"/>
    <w:rsid w:val="0069290A"/>
    <w:rsid w:val="0069329C"/>
    <w:rsid w:val="0069332E"/>
    <w:rsid w:val="00694242"/>
    <w:rsid w:val="00694650"/>
    <w:rsid w:val="0069465C"/>
    <w:rsid w:val="00694849"/>
    <w:rsid w:val="00694E91"/>
    <w:rsid w:val="0069576D"/>
    <w:rsid w:val="006A0F93"/>
    <w:rsid w:val="006A13FB"/>
    <w:rsid w:val="006A1812"/>
    <w:rsid w:val="006A209B"/>
    <w:rsid w:val="006A4899"/>
    <w:rsid w:val="006A4B95"/>
    <w:rsid w:val="006A5046"/>
    <w:rsid w:val="006A53B1"/>
    <w:rsid w:val="006A797E"/>
    <w:rsid w:val="006B27F4"/>
    <w:rsid w:val="006B33BB"/>
    <w:rsid w:val="006B4713"/>
    <w:rsid w:val="006B48D3"/>
    <w:rsid w:val="006B4962"/>
    <w:rsid w:val="006B75FF"/>
    <w:rsid w:val="006B7679"/>
    <w:rsid w:val="006C0402"/>
    <w:rsid w:val="006C0A31"/>
    <w:rsid w:val="006C0B13"/>
    <w:rsid w:val="006C128F"/>
    <w:rsid w:val="006C14BD"/>
    <w:rsid w:val="006C1B8F"/>
    <w:rsid w:val="006C3FBF"/>
    <w:rsid w:val="006C48B6"/>
    <w:rsid w:val="006C4EDC"/>
    <w:rsid w:val="006C7DB8"/>
    <w:rsid w:val="006D0C1B"/>
    <w:rsid w:val="006D2EAA"/>
    <w:rsid w:val="006D3090"/>
    <w:rsid w:val="006D30D1"/>
    <w:rsid w:val="006D35C9"/>
    <w:rsid w:val="006D54BE"/>
    <w:rsid w:val="006D55AD"/>
    <w:rsid w:val="006D5C5A"/>
    <w:rsid w:val="006D6F47"/>
    <w:rsid w:val="006E0402"/>
    <w:rsid w:val="006E15AC"/>
    <w:rsid w:val="006E17BA"/>
    <w:rsid w:val="006E241B"/>
    <w:rsid w:val="006E7910"/>
    <w:rsid w:val="006F01C7"/>
    <w:rsid w:val="006F0DBC"/>
    <w:rsid w:val="006F0F02"/>
    <w:rsid w:val="006F1A69"/>
    <w:rsid w:val="006F1DAF"/>
    <w:rsid w:val="006F29B9"/>
    <w:rsid w:val="006F389F"/>
    <w:rsid w:val="006F38BB"/>
    <w:rsid w:val="006F45B4"/>
    <w:rsid w:val="006F4CF0"/>
    <w:rsid w:val="006F4D81"/>
    <w:rsid w:val="006F7F61"/>
    <w:rsid w:val="00700048"/>
    <w:rsid w:val="0070083A"/>
    <w:rsid w:val="0070212F"/>
    <w:rsid w:val="00702B71"/>
    <w:rsid w:val="00702CF9"/>
    <w:rsid w:val="00702DF5"/>
    <w:rsid w:val="00702FD6"/>
    <w:rsid w:val="00703BFC"/>
    <w:rsid w:val="00703EB2"/>
    <w:rsid w:val="007040BB"/>
    <w:rsid w:val="007044AF"/>
    <w:rsid w:val="00706C32"/>
    <w:rsid w:val="0070786A"/>
    <w:rsid w:val="00707A3C"/>
    <w:rsid w:val="007108A2"/>
    <w:rsid w:val="00711026"/>
    <w:rsid w:val="00712382"/>
    <w:rsid w:val="00712389"/>
    <w:rsid w:val="0071412C"/>
    <w:rsid w:val="00715472"/>
    <w:rsid w:val="0071649D"/>
    <w:rsid w:val="00716917"/>
    <w:rsid w:val="00716E29"/>
    <w:rsid w:val="00717E58"/>
    <w:rsid w:val="007207A1"/>
    <w:rsid w:val="0072106B"/>
    <w:rsid w:val="00721D83"/>
    <w:rsid w:val="00722463"/>
    <w:rsid w:val="00722641"/>
    <w:rsid w:val="00722707"/>
    <w:rsid w:val="00722A7A"/>
    <w:rsid w:val="00722D47"/>
    <w:rsid w:val="00722E22"/>
    <w:rsid w:val="00723B14"/>
    <w:rsid w:val="00724D71"/>
    <w:rsid w:val="0072572A"/>
    <w:rsid w:val="0072577D"/>
    <w:rsid w:val="00726DC9"/>
    <w:rsid w:val="00727B44"/>
    <w:rsid w:val="00730681"/>
    <w:rsid w:val="00731DEB"/>
    <w:rsid w:val="0073460F"/>
    <w:rsid w:val="00734A0C"/>
    <w:rsid w:val="00734CA8"/>
    <w:rsid w:val="00736371"/>
    <w:rsid w:val="00736BD2"/>
    <w:rsid w:val="00740C1D"/>
    <w:rsid w:val="00743CD5"/>
    <w:rsid w:val="0074412D"/>
    <w:rsid w:val="0074518E"/>
    <w:rsid w:val="00746546"/>
    <w:rsid w:val="00747CAA"/>
    <w:rsid w:val="00750B9E"/>
    <w:rsid w:val="0075237F"/>
    <w:rsid w:val="0075394B"/>
    <w:rsid w:val="00753B23"/>
    <w:rsid w:val="0075593D"/>
    <w:rsid w:val="00755F5C"/>
    <w:rsid w:val="00756503"/>
    <w:rsid w:val="007569B4"/>
    <w:rsid w:val="00756A2D"/>
    <w:rsid w:val="0075798E"/>
    <w:rsid w:val="00760CED"/>
    <w:rsid w:val="00761EE5"/>
    <w:rsid w:val="00761F0F"/>
    <w:rsid w:val="0076255F"/>
    <w:rsid w:val="00762682"/>
    <w:rsid w:val="00762946"/>
    <w:rsid w:val="00763117"/>
    <w:rsid w:val="00763680"/>
    <w:rsid w:val="00764437"/>
    <w:rsid w:val="00764F8A"/>
    <w:rsid w:val="00765A33"/>
    <w:rsid w:val="0076716F"/>
    <w:rsid w:val="00770877"/>
    <w:rsid w:val="007709DF"/>
    <w:rsid w:val="00770BC0"/>
    <w:rsid w:val="0077208F"/>
    <w:rsid w:val="007721F6"/>
    <w:rsid w:val="007722DF"/>
    <w:rsid w:val="00773CD2"/>
    <w:rsid w:val="00773DBF"/>
    <w:rsid w:val="0077515E"/>
    <w:rsid w:val="00775B88"/>
    <w:rsid w:val="007765CC"/>
    <w:rsid w:val="00776BF6"/>
    <w:rsid w:val="00776EE9"/>
    <w:rsid w:val="0078244F"/>
    <w:rsid w:val="00782C21"/>
    <w:rsid w:val="007834CA"/>
    <w:rsid w:val="00783E38"/>
    <w:rsid w:val="00785FF3"/>
    <w:rsid w:val="007864B7"/>
    <w:rsid w:val="007902F8"/>
    <w:rsid w:val="00790C8C"/>
    <w:rsid w:val="0079197E"/>
    <w:rsid w:val="00792830"/>
    <w:rsid w:val="00794BC5"/>
    <w:rsid w:val="00795D8B"/>
    <w:rsid w:val="0079621C"/>
    <w:rsid w:val="0079641A"/>
    <w:rsid w:val="0079758D"/>
    <w:rsid w:val="00797604"/>
    <w:rsid w:val="00797F1E"/>
    <w:rsid w:val="007A0838"/>
    <w:rsid w:val="007A13C6"/>
    <w:rsid w:val="007A1A3B"/>
    <w:rsid w:val="007A3FA8"/>
    <w:rsid w:val="007A40D1"/>
    <w:rsid w:val="007A58EC"/>
    <w:rsid w:val="007A5963"/>
    <w:rsid w:val="007A5C5C"/>
    <w:rsid w:val="007A6006"/>
    <w:rsid w:val="007B0104"/>
    <w:rsid w:val="007B1116"/>
    <w:rsid w:val="007B1324"/>
    <w:rsid w:val="007B1B52"/>
    <w:rsid w:val="007B30B4"/>
    <w:rsid w:val="007B3E81"/>
    <w:rsid w:val="007B4111"/>
    <w:rsid w:val="007B6D9B"/>
    <w:rsid w:val="007B720A"/>
    <w:rsid w:val="007B7642"/>
    <w:rsid w:val="007C1345"/>
    <w:rsid w:val="007C153C"/>
    <w:rsid w:val="007C211D"/>
    <w:rsid w:val="007C3E3F"/>
    <w:rsid w:val="007C3EAF"/>
    <w:rsid w:val="007C50CE"/>
    <w:rsid w:val="007C5FEC"/>
    <w:rsid w:val="007C759C"/>
    <w:rsid w:val="007D1E2B"/>
    <w:rsid w:val="007D290E"/>
    <w:rsid w:val="007D3F07"/>
    <w:rsid w:val="007D469A"/>
    <w:rsid w:val="007D4A96"/>
    <w:rsid w:val="007D56D1"/>
    <w:rsid w:val="007D6394"/>
    <w:rsid w:val="007D78BE"/>
    <w:rsid w:val="007D7BD8"/>
    <w:rsid w:val="007E064C"/>
    <w:rsid w:val="007E223E"/>
    <w:rsid w:val="007E2C4C"/>
    <w:rsid w:val="007E2D61"/>
    <w:rsid w:val="007E30FE"/>
    <w:rsid w:val="007E3AD9"/>
    <w:rsid w:val="007E492D"/>
    <w:rsid w:val="007E5560"/>
    <w:rsid w:val="007E5DF0"/>
    <w:rsid w:val="007E5E8E"/>
    <w:rsid w:val="007E6281"/>
    <w:rsid w:val="007E6531"/>
    <w:rsid w:val="007F1F45"/>
    <w:rsid w:val="007F2DCA"/>
    <w:rsid w:val="007F3EA3"/>
    <w:rsid w:val="007F4562"/>
    <w:rsid w:val="007F5CEA"/>
    <w:rsid w:val="007F5E01"/>
    <w:rsid w:val="007F6FA6"/>
    <w:rsid w:val="007F790A"/>
    <w:rsid w:val="00800B66"/>
    <w:rsid w:val="0080369E"/>
    <w:rsid w:val="008045D3"/>
    <w:rsid w:val="00804C16"/>
    <w:rsid w:val="00804ECD"/>
    <w:rsid w:val="0080651E"/>
    <w:rsid w:val="008075DB"/>
    <w:rsid w:val="008076FB"/>
    <w:rsid w:val="008113D0"/>
    <w:rsid w:val="00812A66"/>
    <w:rsid w:val="00812BBC"/>
    <w:rsid w:val="00815526"/>
    <w:rsid w:val="00816C6F"/>
    <w:rsid w:val="008172CF"/>
    <w:rsid w:val="008215C9"/>
    <w:rsid w:val="008235F8"/>
    <w:rsid w:val="00823E97"/>
    <w:rsid w:val="00827DE7"/>
    <w:rsid w:val="0083051E"/>
    <w:rsid w:val="00831124"/>
    <w:rsid w:val="00834063"/>
    <w:rsid w:val="0083407C"/>
    <w:rsid w:val="00834283"/>
    <w:rsid w:val="008346D0"/>
    <w:rsid w:val="0083474D"/>
    <w:rsid w:val="00834808"/>
    <w:rsid w:val="00834A97"/>
    <w:rsid w:val="00836FB3"/>
    <w:rsid w:val="0083711E"/>
    <w:rsid w:val="008376B2"/>
    <w:rsid w:val="00837719"/>
    <w:rsid w:val="008379E6"/>
    <w:rsid w:val="00837CFC"/>
    <w:rsid w:val="00840D00"/>
    <w:rsid w:val="00841109"/>
    <w:rsid w:val="008435AA"/>
    <w:rsid w:val="0084500A"/>
    <w:rsid w:val="00851769"/>
    <w:rsid w:val="00851E20"/>
    <w:rsid w:val="0085276E"/>
    <w:rsid w:val="00854851"/>
    <w:rsid w:val="00860C73"/>
    <w:rsid w:val="00861B7F"/>
    <w:rsid w:val="00861E16"/>
    <w:rsid w:val="008623D9"/>
    <w:rsid w:val="0086497C"/>
    <w:rsid w:val="008653E0"/>
    <w:rsid w:val="008655C9"/>
    <w:rsid w:val="008656B7"/>
    <w:rsid w:val="00865832"/>
    <w:rsid w:val="00866FB7"/>
    <w:rsid w:val="00871DD4"/>
    <w:rsid w:val="00873173"/>
    <w:rsid w:val="0087448B"/>
    <w:rsid w:val="00875AA6"/>
    <w:rsid w:val="00876431"/>
    <w:rsid w:val="008807EF"/>
    <w:rsid w:val="00881406"/>
    <w:rsid w:val="0088161B"/>
    <w:rsid w:val="00881850"/>
    <w:rsid w:val="00881CC2"/>
    <w:rsid w:val="008823A6"/>
    <w:rsid w:val="008830B7"/>
    <w:rsid w:val="00883D1C"/>
    <w:rsid w:val="00884841"/>
    <w:rsid w:val="00884D40"/>
    <w:rsid w:val="00886ECB"/>
    <w:rsid w:val="00887213"/>
    <w:rsid w:val="00891019"/>
    <w:rsid w:val="008918A9"/>
    <w:rsid w:val="00891F7E"/>
    <w:rsid w:val="00891F8C"/>
    <w:rsid w:val="00892E2F"/>
    <w:rsid w:val="0089326D"/>
    <w:rsid w:val="00894161"/>
    <w:rsid w:val="008948F8"/>
    <w:rsid w:val="00895753"/>
    <w:rsid w:val="0089601E"/>
    <w:rsid w:val="008A2192"/>
    <w:rsid w:val="008A2297"/>
    <w:rsid w:val="008A23F0"/>
    <w:rsid w:val="008A4BAE"/>
    <w:rsid w:val="008A6095"/>
    <w:rsid w:val="008A6490"/>
    <w:rsid w:val="008A7943"/>
    <w:rsid w:val="008B29CD"/>
    <w:rsid w:val="008B4B6E"/>
    <w:rsid w:val="008B58B5"/>
    <w:rsid w:val="008B6597"/>
    <w:rsid w:val="008B7FBF"/>
    <w:rsid w:val="008C06FF"/>
    <w:rsid w:val="008C2F76"/>
    <w:rsid w:val="008C3C9F"/>
    <w:rsid w:val="008C4058"/>
    <w:rsid w:val="008C48AD"/>
    <w:rsid w:val="008C7FD6"/>
    <w:rsid w:val="008D087D"/>
    <w:rsid w:val="008D0A63"/>
    <w:rsid w:val="008D0CB8"/>
    <w:rsid w:val="008D0E86"/>
    <w:rsid w:val="008D144B"/>
    <w:rsid w:val="008D1C74"/>
    <w:rsid w:val="008D222E"/>
    <w:rsid w:val="008D2549"/>
    <w:rsid w:val="008D38AE"/>
    <w:rsid w:val="008D38D8"/>
    <w:rsid w:val="008D42CB"/>
    <w:rsid w:val="008D7489"/>
    <w:rsid w:val="008D786B"/>
    <w:rsid w:val="008E290E"/>
    <w:rsid w:val="008E5571"/>
    <w:rsid w:val="008E55E7"/>
    <w:rsid w:val="008E5B20"/>
    <w:rsid w:val="008E5E77"/>
    <w:rsid w:val="008E6742"/>
    <w:rsid w:val="008E6A55"/>
    <w:rsid w:val="008F0CB0"/>
    <w:rsid w:val="008F0E63"/>
    <w:rsid w:val="008F12F8"/>
    <w:rsid w:val="008F1457"/>
    <w:rsid w:val="008F355C"/>
    <w:rsid w:val="008F5034"/>
    <w:rsid w:val="008F51B5"/>
    <w:rsid w:val="008F5D35"/>
    <w:rsid w:val="008F6950"/>
    <w:rsid w:val="008F7C31"/>
    <w:rsid w:val="00900552"/>
    <w:rsid w:val="00900776"/>
    <w:rsid w:val="00904192"/>
    <w:rsid w:val="009046B0"/>
    <w:rsid w:val="00905D65"/>
    <w:rsid w:val="0090600B"/>
    <w:rsid w:val="009060FC"/>
    <w:rsid w:val="009073AE"/>
    <w:rsid w:val="0090770D"/>
    <w:rsid w:val="00907B66"/>
    <w:rsid w:val="00910474"/>
    <w:rsid w:val="009106B1"/>
    <w:rsid w:val="0091205A"/>
    <w:rsid w:val="00913678"/>
    <w:rsid w:val="009140E0"/>
    <w:rsid w:val="0091492B"/>
    <w:rsid w:val="00916002"/>
    <w:rsid w:val="0092019A"/>
    <w:rsid w:val="009207CA"/>
    <w:rsid w:val="0092208A"/>
    <w:rsid w:val="00922D85"/>
    <w:rsid w:val="00922F40"/>
    <w:rsid w:val="009239B6"/>
    <w:rsid w:val="009240C7"/>
    <w:rsid w:val="00924308"/>
    <w:rsid w:val="009255D7"/>
    <w:rsid w:val="00925BA1"/>
    <w:rsid w:val="00925BCA"/>
    <w:rsid w:val="00925C58"/>
    <w:rsid w:val="009271B5"/>
    <w:rsid w:val="00927468"/>
    <w:rsid w:val="00927EAA"/>
    <w:rsid w:val="0093033F"/>
    <w:rsid w:val="0093045D"/>
    <w:rsid w:val="009327D0"/>
    <w:rsid w:val="00933309"/>
    <w:rsid w:val="00933818"/>
    <w:rsid w:val="00935DCC"/>
    <w:rsid w:val="00937673"/>
    <w:rsid w:val="009378C3"/>
    <w:rsid w:val="00937CAB"/>
    <w:rsid w:val="00941C9D"/>
    <w:rsid w:val="009435BA"/>
    <w:rsid w:val="00944E35"/>
    <w:rsid w:val="00946AFF"/>
    <w:rsid w:val="00947601"/>
    <w:rsid w:val="00950B87"/>
    <w:rsid w:val="0095117C"/>
    <w:rsid w:val="00951CB6"/>
    <w:rsid w:val="0095215C"/>
    <w:rsid w:val="00953B0B"/>
    <w:rsid w:val="0095432B"/>
    <w:rsid w:val="00955012"/>
    <w:rsid w:val="00960DAB"/>
    <w:rsid w:val="0096250A"/>
    <w:rsid w:val="0096281B"/>
    <w:rsid w:val="0096296F"/>
    <w:rsid w:val="00963EDC"/>
    <w:rsid w:val="00964A21"/>
    <w:rsid w:val="0096688E"/>
    <w:rsid w:val="00966A76"/>
    <w:rsid w:val="00967C39"/>
    <w:rsid w:val="00970783"/>
    <w:rsid w:val="009713E5"/>
    <w:rsid w:val="00971C13"/>
    <w:rsid w:val="009722AB"/>
    <w:rsid w:val="00973504"/>
    <w:rsid w:val="00974B4F"/>
    <w:rsid w:val="00976A3D"/>
    <w:rsid w:val="00976EA7"/>
    <w:rsid w:val="0097739A"/>
    <w:rsid w:val="00977673"/>
    <w:rsid w:val="00977714"/>
    <w:rsid w:val="00977C08"/>
    <w:rsid w:val="00980094"/>
    <w:rsid w:val="00980A7D"/>
    <w:rsid w:val="009810D9"/>
    <w:rsid w:val="009822B6"/>
    <w:rsid w:val="00983F52"/>
    <w:rsid w:val="00984E08"/>
    <w:rsid w:val="00985CC6"/>
    <w:rsid w:val="00986054"/>
    <w:rsid w:val="00986C8E"/>
    <w:rsid w:val="0099060C"/>
    <w:rsid w:val="00992642"/>
    <w:rsid w:val="0099439E"/>
    <w:rsid w:val="00994A01"/>
    <w:rsid w:val="00996152"/>
    <w:rsid w:val="009A102A"/>
    <w:rsid w:val="009A13DC"/>
    <w:rsid w:val="009A2125"/>
    <w:rsid w:val="009A2237"/>
    <w:rsid w:val="009A344E"/>
    <w:rsid w:val="009A345C"/>
    <w:rsid w:val="009A4305"/>
    <w:rsid w:val="009A588C"/>
    <w:rsid w:val="009A5F08"/>
    <w:rsid w:val="009A7015"/>
    <w:rsid w:val="009B2265"/>
    <w:rsid w:val="009B231F"/>
    <w:rsid w:val="009B33BD"/>
    <w:rsid w:val="009B45E2"/>
    <w:rsid w:val="009B488D"/>
    <w:rsid w:val="009B6CF2"/>
    <w:rsid w:val="009C04F6"/>
    <w:rsid w:val="009C0BE9"/>
    <w:rsid w:val="009C0FCD"/>
    <w:rsid w:val="009C1220"/>
    <w:rsid w:val="009C1B53"/>
    <w:rsid w:val="009C2BED"/>
    <w:rsid w:val="009C6A56"/>
    <w:rsid w:val="009C6C9C"/>
    <w:rsid w:val="009C76B1"/>
    <w:rsid w:val="009C791D"/>
    <w:rsid w:val="009D11FB"/>
    <w:rsid w:val="009D1983"/>
    <w:rsid w:val="009D3486"/>
    <w:rsid w:val="009D3746"/>
    <w:rsid w:val="009D3BE1"/>
    <w:rsid w:val="009D4414"/>
    <w:rsid w:val="009D5BE3"/>
    <w:rsid w:val="009D680A"/>
    <w:rsid w:val="009D6C4A"/>
    <w:rsid w:val="009D7B91"/>
    <w:rsid w:val="009E01C3"/>
    <w:rsid w:val="009E042F"/>
    <w:rsid w:val="009E0D2A"/>
    <w:rsid w:val="009E1282"/>
    <w:rsid w:val="009E1777"/>
    <w:rsid w:val="009E4ABA"/>
    <w:rsid w:val="009E4B39"/>
    <w:rsid w:val="009E5F53"/>
    <w:rsid w:val="009E65A7"/>
    <w:rsid w:val="009E6A08"/>
    <w:rsid w:val="009E6AE1"/>
    <w:rsid w:val="009E73ED"/>
    <w:rsid w:val="009F2D4A"/>
    <w:rsid w:val="009F32ED"/>
    <w:rsid w:val="009F3E90"/>
    <w:rsid w:val="009F4D2B"/>
    <w:rsid w:val="009F5CAF"/>
    <w:rsid w:val="009F6324"/>
    <w:rsid w:val="009F7514"/>
    <w:rsid w:val="009F7895"/>
    <w:rsid w:val="009F7CD9"/>
    <w:rsid w:val="00A02214"/>
    <w:rsid w:val="00A03E3E"/>
    <w:rsid w:val="00A03EA3"/>
    <w:rsid w:val="00A04983"/>
    <w:rsid w:val="00A04BA3"/>
    <w:rsid w:val="00A05FAF"/>
    <w:rsid w:val="00A06460"/>
    <w:rsid w:val="00A069A7"/>
    <w:rsid w:val="00A06FB4"/>
    <w:rsid w:val="00A070E1"/>
    <w:rsid w:val="00A103D8"/>
    <w:rsid w:val="00A11CC6"/>
    <w:rsid w:val="00A13501"/>
    <w:rsid w:val="00A1476D"/>
    <w:rsid w:val="00A14F67"/>
    <w:rsid w:val="00A15AAA"/>
    <w:rsid w:val="00A2081D"/>
    <w:rsid w:val="00A21772"/>
    <w:rsid w:val="00A21BC2"/>
    <w:rsid w:val="00A22AFE"/>
    <w:rsid w:val="00A23394"/>
    <w:rsid w:val="00A23FB4"/>
    <w:rsid w:val="00A26519"/>
    <w:rsid w:val="00A27A61"/>
    <w:rsid w:val="00A302AD"/>
    <w:rsid w:val="00A30746"/>
    <w:rsid w:val="00A30F53"/>
    <w:rsid w:val="00A31E76"/>
    <w:rsid w:val="00A325A7"/>
    <w:rsid w:val="00A32884"/>
    <w:rsid w:val="00A3408B"/>
    <w:rsid w:val="00A353F0"/>
    <w:rsid w:val="00A3565F"/>
    <w:rsid w:val="00A416E6"/>
    <w:rsid w:val="00A423A7"/>
    <w:rsid w:val="00A428B2"/>
    <w:rsid w:val="00A43943"/>
    <w:rsid w:val="00A44080"/>
    <w:rsid w:val="00A45905"/>
    <w:rsid w:val="00A45A22"/>
    <w:rsid w:val="00A468A7"/>
    <w:rsid w:val="00A46B98"/>
    <w:rsid w:val="00A47100"/>
    <w:rsid w:val="00A473AA"/>
    <w:rsid w:val="00A47AFD"/>
    <w:rsid w:val="00A51305"/>
    <w:rsid w:val="00A53DFB"/>
    <w:rsid w:val="00A54006"/>
    <w:rsid w:val="00A549F4"/>
    <w:rsid w:val="00A55018"/>
    <w:rsid w:val="00A5586E"/>
    <w:rsid w:val="00A55898"/>
    <w:rsid w:val="00A55D36"/>
    <w:rsid w:val="00A573B2"/>
    <w:rsid w:val="00A60620"/>
    <w:rsid w:val="00A61115"/>
    <w:rsid w:val="00A625E3"/>
    <w:rsid w:val="00A62B72"/>
    <w:rsid w:val="00A666E0"/>
    <w:rsid w:val="00A6699B"/>
    <w:rsid w:val="00A6703A"/>
    <w:rsid w:val="00A674D6"/>
    <w:rsid w:val="00A74B5C"/>
    <w:rsid w:val="00A759D5"/>
    <w:rsid w:val="00A764D3"/>
    <w:rsid w:val="00A77DE7"/>
    <w:rsid w:val="00A80C5C"/>
    <w:rsid w:val="00A839D9"/>
    <w:rsid w:val="00A85060"/>
    <w:rsid w:val="00A8595B"/>
    <w:rsid w:val="00A86ED4"/>
    <w:rsid w:val="00A8731D"/>
    <w:rsid w:val="00A87715"/>
    <w:rsid w:val="00A9064A"/>
    <w:rsid w:val="00A9082C"/>
    <w:rsid w:val="00A90FB7"/>
    <w:rsid w:val="00A91ECF"/>
    <w:rsid w:val="00A93A0D"/>
    <w:rsid w:val="00A94191"/>
    <w:rsid w:val="00A944F1"/>
    <w:rsid w:val="00A946A1"/>
    <w:rsid w:val="00A9659D"/>
    <w:rsid w:val="00A96B72"/>
    <w:rsid w:val="00A97120"/>
    <w:rsid w:val="00A97D87"/>
    <w:rsid w:val="00AA03E5"/>
    <w:rsid w:val="00AA072F"/>
    <w:rsid w:val="00AA078D"/>
    <w:rsid w:val="00AA08F9"/>
    <w:rsid w:val="00AA0B11"/>
    <w:rsid w:val="00AA14BE"/>
    <w:rsid w:val="00AA3F4D"/>
    <w:rsid w:val="00AA41DB"/>
    <w:rsid w:val="00AA4F91"/>
    <w:rsid w:val="00AA4F95"/>
    <w:rsid w:val="00AA5193"/>
    <w:rsid w:val="00AA5E1C"/>
    <w:rsid w:val="00AA6D0F"/>
    <w:rsid w:val="00AA7552"/>
    <w:rsid w:val="00AB0143"/>
    <w:rsid w:val="00AB11E0"/>
    <w:rsid w:val="00AB2660"/>
    <w:rsid w:val="00AB3714"/>
    <w:rsid w:val="00AB4FC2"/>
    <w:rsid w:val="00AB5043"/>
    <w:rsid w:val="00AB50BA"/>
    <w:rsid w:val="00AB7B43"/>
    <w:rsid w:val="00AB7FB8"/>
    <w:rsid w:val="00AC13EA"/>
    <w:rsid w:val="00AC223C"/>
    <w:rsid w:val="00AC4F84"/>
    <w:rsid w:val="00AC58F9"/>
    <w:rsid w:val="00AC69B3"/>
    <w:rsid w:val="00AC6B1B"/>
    <w:rsid w:val="00AC7004"/>
    <w:rsid w:val="00AC7BD9"/>
    <w:rsid w:val="00AC7FDE"/>
    <w:rsid w:val="00AD07F7"/>
    <w:rsid w:val="00AD0C79"/>
    <w:rsid w:val="00AD1F66"/>
    <w:rsid w:val="00AD22AE"/>
    <w:rsid w:val="00AD2D50"/>
    <w:rsid w:val="00AD35FC"/>
    <w:rsid w:val="00AD3C83"/>
    <w:rsid w:val="00AD3F3B"/>
    <w:rsid w:val="00AD4FD0"/>
    <w:rsid w:val="00AD5983"/>
    <w:rsid w:val="00AD743B"/>
    <w:rsid w:val="00AE007F"/>
    <w:rsid w:val="00AE0FAF"/>
    <w:rsid w:val="00AE238C"/>
    <w:rsid w:val="00AE23C8"/>
    <w:rsid w:val="00AE24C6"/>
    <w:rsid w:val="00AE2A7B"/>
    <w:rsid w:val="00AE31BF"/>
    <w:rsid w:val="00AE3784"/>
    <w:rsid w:val="00AE3E49"/>
    <w:rsid w:val="00AE4012"/>
    <w:rsid w:val="00AE4AEC"/>
    <w:rsid w:val="00AE5F4B"/>
    <w:rsid w:val="00AE6A02"/>
    <w:rsid w:val="00AF08EA"/>
    <w:rsid w:val="00AF1734"/>
    <w:rsid w:val="00AF1F1B"/>
    <w:rsid w:val="00AF3B1A"/>
    <w:rsid w:val="00AF476B"/>
    <w:rsid w:val="00AF47E2"/>
    <w:rsid w:val="00AF49BC"/>
    <w:rsid w:val="00AF5A8E"/>
    <w:rsid w:val="00B018F3"/>
    <w:rsid w:val="00B02901"/>
    <w:rsid w:val="00B04CF5"/>
    <w:rsid w:val="00B0509C"/>
    <w:rsid w:val="00B053FF"/>
    <w:rsid w:val="00B05CDF"/>
    <w:rsid w:val="00B05EEA"/>
    <w:rsid w:val="00B05EFD"/>
    <w:rsid w:val="00B100D4"/>
    <w:rsid w:val="00B1082E"/>
    <w:rsid w:val="00B12DE0"/>
    <w:rsid w:val="00B144BB"/>
    <w:rsid w:val="00B152CE"/>
    <w:rsid w:val="00B155BF"/>
    <w:rsid w:val="00B15D7C"/>
    <w:rsid w:val="00B1620C"/>
    <w:rsid w:val="00B223D0"/>
    <w:rsid w:val="00B22DFE"/>
    <w:rsid w:val="00B241E2"/>
    <w:rsid w:val="00B246B0"/>
    <w:rsid w:val="00B27C6D"/>
    <w:rsid w:val="00B3015E"/>
    <w:rsid w:val="00B329E6"/>
    <w:rsid w:val="00B336DC"/>
    <w:rsid w:val="00B3449E"/>
    <w:rsid w:val="00B34811"/>
    <w:rsid w:val="00B36AE1"/>
    <w:rsid w:val="00B37186"/>
    <w:rsid w:val="00B404FC"/>
    <w:rsid w:val="00B40ECC"/>
    <w:rsid w:val="00B4206B"/>
    <w:rsid w:val="00B43090"/>
    <w:rsid w:val="00B45C54"/>
    <w:rsid w:val="00B50186"/>
    <w:rsid w:val="00B51912"/>
    <w:rsid w:val="00B52835"/>
    <w:rsid w:val="00B5329D"/>
    <w:rsid w:val="00B53393"/>
    <w:rsid w:val="00B570C5"/>
    <w:rsid w:val="00B57574"/>
    <w:rsid w:val="00B57E25"/>
    <w:rsid w:val="00B624EE"/>
    <w:rsid w:val="00B63167"/>
    <w:rsid w:val="00B63998"/>
    <w:rsid w:val="00B64F36"/>
    <w:rsid w:val="00B652BE"/>
    <w:rsid w:val="00B7124C"/>
    <w:rsid w:val="00B715AA"/>
    <w:rsid w:val="00B7543E"/>
    <w:rsid w:val="00B76C5A"/>
    <w:rsid w:val="00B803A1"/>
    <w:rsid w:val="00B80655"/>
    <w:rsid w:val="00B808A6"/>
    <w:rsid w:val="00B84B7A"/>
    <w:rsid w:val="00B8636E"/>
    <w:rsid w:val="00B86C21"/>
    <w:rsid w:val="00B87344"/>
    <w:rsid w:val="00B90B3D"/>
    <w:rsid w:val="00B90B57"/>
    <w:rsid w:val="00B92EDC"/>
    <w:rsid w:val="00B932D1"/>
    <w:rsid w:val="00B9507D"/>
    <w:rsid w:val="00B96146"/>
    <w:rsid w:val="00B9673C"/>
    <w:rsid w:val="00B96B9C"/>
    <w:rsid w:val="00B97149"/>
    <w:rsid w:val="00B976F4"/>
    <w:rsid w:val="00B977E6"/>
    <w:rsid w:val="00B97BF0"/>
    <w:rsid w:val="00BA09ED"/>
    <w:rsid w:val="00BA175B"/>
    <w:rsid w:val="00BA193D"/>
    <w:rsid w:val="00BA2532"/>
    <w:rsid w:val="00BA3F09"/>
    <w:rsid w:val="00BA4795"/>
    <w:rsid w:val="00BA6F88"/>
    <w:rsid w:val="00BA70E0"/>
    <w:rsid w:val="00BA7C24"/>
    <w:rsid w:val="00BB0037"/>
    <w:rsid w:val="00BB0B4A"/>
    <w:rsid w:val="00BB13EA"/>
    <w:rsid w:val="00BB19D3"/>
    <w:rsid w:val="00BB1F65"/>
    <w:rsid w:val="00BB299B"/>
    <w:rsid w:val="00BB307A"/>
    <w:rsid w:val="00BB33D7"/>
    <w:rsid w:val="00BB68B3"/>
    <w:rsid w:val="00BB691D"/>
    <w:rsid w:val="00BC0F80"/>
    <w:rsid w:val="00BC32C5"/>
    <w:rsid w:val="00BC3344"/>
    <w:rsid w:val="00BC3A2A"/>
    <w:rsid w:val="00BC3C12"/>
    <w:rsid w:val="00BC3C68"/>
    <w:rsid w:val="00BC46DF"/>
    <w:rsid w:val="00BC6410"/>
    <w:rsid w:val="00BC74FA"/>
    <w:rsid w:val="00BC7DCA"/>
    <w:rsid w:val="00BD4C7E"/>
    <w:rsid w:val="00BD4DE2"/>
    <w:rsid w:val="00BD5561"/>
    <w:rsid w:val="00BD56D4"/>
    <w:rsid w:val="00BD774B"/>
    <w:rsid w:val="00BD7F64"/>
    <w:rsid w:val="00BE0D9D"/>
    <w:rsid w:val="00BE12E2"/>
    <w:rsid w:val="00BE2B77"/>
    <w:rsid w:val="00BE4AB4"/>
    <w:rsid w:val="00BE628A"/>
    <w:rsid w:val="00BE6C42"/>
    <w:rsid w:val="00BE7995"/>
    <w:rsid w:val="00BF0807"/>
    <w:rsid w:val="00BF0DAE"/>
    <w:rsid w:val="00BF105C"/>
    <w:rsid w:val="00BF10FB"/>
    <w:rsid w:val="00BF182E"/>
    <w:rsid w:val="00BF2C2B"/>
    <w:rsid w:val="00BF3E3A"/>
    <w:rsid w:val="00BF4288"/>
    <w:rsid w:val="00BF455B"/>
    <w:rsid w:val="00BF4721"/>
    <w:rsid w:val="00BF519B"/>
    <w:rsid w:val="00BF52CE"/>
    <w:rsid w:val="00BF55AD"/>
    <w:rsid w:val="00BF65AB"/>
    <w:rsid w:val="00BF6715"/>
    <w:rsid w:val="00BF713A"/>
    <w:rsid w:val="00BF7731"/>
    <w:rsid w:val="00BF7B01"/>
    <w:rsid w:val="00C0040B"/>
    <w:rsid w:val="00C038E8"/>
    <w:rsid w:val="00C03C66"/>
    <w:rsid w:val="00C0475D"/>
    <w:rsid w:val="00C04ED2"/>
    <w:rsid w:val="00C06605"/>
    <w:rsid w:val="00C069E1"/>
    <w:rsid w:val="00C0797F"/>
    <w:rsid w:val="00C07F2C"/>
    <w:rsid w:val="00C100D7"/>
    <w:rsid w:val="00C103FC"/>
    <w:rsid w:val="00C107A1"/>
    <w:rsid w:val="00C1200A"/>
    <w:rsid w:val="00C12435"/>
    <w:rsid w:val="00C13460"/>
    <w:rsid w:val="00C135A7"/>
    <w:rsid w:val="00C13AF5"/>
    <w:rsid w:val="00C14704"/>
    <w:rsid w:val="00C161FD"/>
    <w:rsid w:val="00C20F7A"/>
    <w:rsid w:val="00C21611"/>
    <w:rsid w:val="00C21ADB"/>
    <w:rsid w:val="00C23038"/>
    <w:rsid w:val="00C23287"/>
    <w:rsid w:val="00C2455A"/>
    <w:rsid w:val="00C24E82"/>
    <w:rsid w:val="00C31A68"/>
    <w:rsid w:val="00C32B15"/>
    <w:rsid w:val="00C32BC3"/>
    <w:rsid w:val="00C33BBE"/>
    <w:rsid w:val="00C33E1C"/>
    <w:rsid w:val="00C3661D"/>
    <w:rsid w:val="00C37EBB"/>
    <w:rsid w:val="00C408F5"/>
    <w:rsid w:val="00C426E9"/>
    <w:rsid w:val="00C42715"/>
    <w:rsid w:val="00C42AAC"/>
    <w:rsid w:val="00C42B56"/>
    <w:rsid w:val="00C42CB5"/>
    <w:rsid w:val="00C43026"/>
    <w:rsid w:val="00C44E37"/>
    <w:rsid w:val="00C461E2"/>
    <w:rsid w:val="00C47A21"/>
    <w:rsid w:val="00C51176"/>
    <w:rsid w:val="00C511A6"/>
    <w:rsid w:val="00C51C7D"/>
    <w:rsid w:val="00C5228D"/>
    <w:rsid w:val="00C524AC"/>
    <w:rsid w:val="00C53947"/>
    <w:rsid w:val="00C5403A"/>
    <w:rsid w:val="00C54B15"/>
    <w:rsid w:val="00C54E7F"/>
    <w:rsid w:val="00C55A03"/>
    <w:rsid w:val="00C57941"/>
    <w:rsid w:val="00C600E5"/>
    <w:rsid w:val="00C609D2"/>
    <w:rsid w:val="00C60F50"/>
    <w:rsid w:val="00C62AE8"/>
    <w:rsid w:val="00C6363E"/>
    <w:rsid w:val="00C63B22"/>
    <w:rsid w:val="00C641A5"/>
    <w:rsid w:val="00C64E1D"/>
    <w:rsid w:val="00C6566D"/>
    <w:rsid w:val="00C7158A"/>
    <w:rsid w:val="00C71DF9"/>
    <w:rsid w:val="00C72111"/>
    <w:rsid w:val="00C7275E"/>
    <w:rsid w:val="00C732F6"/>
    <w:rsid w:val="00C7463C"/>
    <w:rsid w:val="00C7490F"/>
    <w:rsid w:val="00C75ECD"/>
    <w:rsid w:val="00C77BF8"/>
    <w:rsid w:val="00C810FA"/>
    <w:rsid w:val="00C850D7"/>
    <w:rsid w:val="00C873E2"/>
    <w:rsid w:val="00C9045F"/>
    <w:rsid w:val="00C9136E"/>
    <w:rsid w:val="00C91C2E"/>
    <w:rsid w:val="00C92229"/>
    <w:rsid w:val="00C92F99"/>
    <w:rsid w:val="00C93582"/>
    <w:rsid w:val="00C93D39"/>
    <w:rsid w:val="00C9548F"/>
    <w:rsid w:val="00C95616"/>
    <w:rsid w:val="00C95A78"/>
    <w:rsid w:val="00C95DD4"/>
    <w:rsid w:val="00C96B22"/>
    <w:rsid w:val="00C97244"/>
    <w:rsid w:val="00CA0E2C"/>
    <w:rsid w:val="00CA1637"/>
    <w:rsid w:val="00CA2296"/>
    <w:rsid w:val="00CA3ED3"/>
    <w:rsid w:val="00CA3FB7"/>
    <w:rsid w:val="00CA62D4"/>
    <w:rsid w:val="00CA6630"/>
    <w:rsid w:val="00CA67A4"/>
    <w:rsid w:val="00CB0B87"/>
    <w:rsid w:val="00CB11DA"/>
    <w:rsid w:val="00CB2385"/>
    <w:rsid w:val="00CB3AA4"/>
    <w:rsid w:val="00CB4359"/>
    <w:rsid w:val="00CB5688"/>
    <w:rsid w:val="00CB5706"/>
    <w:rsid w:val="00CB691B"/>
    <w:rsid w:val="00CB6D6C"/>
    <w:rsid w:val="00CC04FF"/>
    <w:rsid w:val="00CC18AE"/>
    <w:rsid w:val="00CC2151"/>
    <w:rsid w:val="00CC27BD"/>
    <w:rsid w:val="00CC5113"/>
    <w:rsid w:val="00CC6D38"/>
    <w:rsid w:val="00CD0EE4"/>
    <w:rsid w:val="00CD26F9"/>
    <w:rsid w:val="00CD3900"/>
    <w:rsid w:val="00CD4264"/>
    <w:rsid w:val="00CD4A2B"/>
    <w:rsid w:val="00CD690D"/>
    <w:rsid w:val="00CD6D09"/>
    <w:rsid w:val="00CE1B99"/>
    <w:rsid w:val="00CE2606"/>
    <w:rsid w:val="00CE544F"/>
    <w:rsid w:val="00CE6A46"/>
    <w:rsid w:val="00CE6A79"/>
    <w:rsid w:val="00CF09EF"/>
    <w:rsid w:val="00CF5328"/>
    <w:rsid w:val="00CF7467"/>
    <w:rsid w:val="00CF78BC"/>
    <w:rsid w:val="00D019C6"/>
    <w:rsid w:val="00D0246F"/>
    <w:rsid w:val="00D02E4E"/>
    <w:rsid w:val="00D03B7F"/>
    <w:rsid w:val="00D03CB1"/>
    <w:rsid w:val="00D04255"/>
    <w:rsid w:val="00D05321"/>
    <w:rsid w:val="00D05F82"/>
    <w:rsid w:val="00D060B1"/>
    <w:rsid w:val="00D06468"/>
    <w:rsid w:val="00D06DC8"/>
    <w:rsid w:val="00D07706"/>
    <w:rsid w:val="00D0799C"/>
    <w:rsid w:val="00D07C85"/>
    <w:rsid w:val="00D1136A"/>
    <w:rsid w:val="00D11768"/>
    <w:rsid w:val="00D11C93"/>
    <w:rsid w:val="00D11E17"/>
    <w:rsid w:val="00D121C9"/>
    <w:rsid w:val="00D12205"/>
    <w:rsid w:val="00D12A50"/>
    <w:rsid w:val="00D1425F"/>
    <w:rsid w:val="00D1496F"/>
    <w:rsid w:val="00D206C8"/>
    <w:rsid w:val="00D208E8"/>
    <w:rsid w:val="00D20C16"/>
    <w:rsid w:val="00D221D7"/>
    <w:rsid w:val="00D2293C"/>
    <w:rsid w:val="00D22C9B"/>
    <w:rsid w:val="00D22E19"/>
    <w:rsid w:val="00D23A29"/>
    <w:rsid w:val="00D24537"/>
    <w:rsid w:val="00D246C8"/>
    <w:rsid w:val="00D249F1"/>
    <w:rsid w:val="00D251DE"/>
    <w:rsid w:val="00D25B3E"/>
    <w:rsid w:val="00D2624F"/>
    <w:rsid w:val="00D26C6E"/>
    <w:rsid w:val="00D27153"/>
    <w:rsid w:val="00D27A3C"/>
    <w:rsid w:val="00D27E2E"/>
    <w:rsid w:val="00D3041B"/>
    <w:rsid w:val="00D31F49"/>
    <w:rsid w:val="00D3248F"/>
    <w:rsid w:val="00D33095"/>
    <w:rsid w:val="00D331BA"/>
    <w:rsid w:val="00D33A55"/>
    <w:rsid w:val="00D3495D"/>
    <w:rsid w:val="00D34D28"/>
    <w:rsid w:val="00D34F3C"/>
    <w:rsid w:val="00D354F0"/>
    <w:rsid w:val="00D3652A"/>
    <w:rsid w:val="00D365B1"/>
    <w:rsid w:val="00D40233"/>
    <w:rsid w:val="00D402FD"/>
    <w:rsid w:val="00D419FA"/>
    <w:rsid w:val="00D434E3"/>
    <w:rsid w:val="00D44174"/>
    <w:rsid w:val="00D450AE"/>
    <w:rsid w:val="00D450D8"/>
    <w:rsid w:val="00D453F4"/>
    <w:rsid w:val="00D4627D"/>
    <w:rsid w:val="00D47884"/>
    <w:rsid w:val="00D47ADE"/>
    <w:rsid w:val="00D47EBE"/>
    <w:rsid w:val="00D5049A"/>
    <w:rsid w:val="00D51083"/>
    <w:rsid w:val="00D554EF"/>
    <w:rsid w:val="00D55BBC"/>
    <w:rsid w:val="00D562AF"/>
    <w:rsid w:val="00D57371"/>
    <w:rsid w:val="00D609A4"/>
    <w:rsid w:val="00D60BB7"/>
    <w:rsid w:val="00D621C9"/>
    <w:rsid w:val="00D622EC"/>
    <w:rsid w:val="00D62B14"/>
    <w:rsid w:val="00D634E6"/>
    <w:rsid w:val="00D636EB"/>
    <w:rsid w:val="00D63DBC"/>
    <w:rsid w:val="00D6588E"/>
    <w:rsid w:val="00D65F6F"/>
    <w:rsid w:val="00D70AF6"/>
    <w:rsid w:val="00D719CA"/>
    <w:rsid w:val="00D71AAA"/>
    <w:rsid w:val="00D72484"/>
    <w:rsid w:val="00D72940"/>
    <w:rsid w:val="00D7334E"/>
    <w:rsid w:val="00D73A30"/>
    <w:rsid w:val="00D75F7A"/>
    <w:rsid w:val="00D7784A"/>
    <w:rsid w:val="00D8009B"/>
    <w:rsid w:val="00D80492"/>
    <w:rsid w:val="00D82DBC"/>
    <w:rsid w:val="00D832A5"/>
    <w:rsid w:val="00D840BA"/>
    <w:rsid w:val="00D854DA"/>
    <w:rsid w:val="00D9131E"/>
    <w:rsid w:val="00D92999"/>
    <w:rsid w:val="00D940DA"/>
    <w:rsid w:val="00D96892"/>
    <w:rsid w:val="00D97177"/>
    <w:rsid w:val="00D97902"/>
    <w:rsid w:val="00DA0D0D"/>
    <w:rsid w:val="00DA0E10"/>
    <w:rsid w:val="00DA1706"/>
    <w:rsid w:val="00DA1F39"/>
    <w:rsid w:val="00DA2980"/>
    <w:rsid w:val="00DA3090"/>
    <w:rsid w:val="00DA3201"/>
    <w:rsid w:val="00DA3C45"/>
    <w:rsid w:val="00DA4AFF"/>
    <w:rsid w:val="00DA6610"/>
    <w:rsid w:val="00DA67BF"/>
    <w:rsid w:val="00DA684C"/>
    <w:rsid w:val="00DA6E33"/>
    <w:rsid w:val="00DA7D27"/>
    <w:rsid w:val="00DA7FD4"/>
    <w:rsid w:val="00DB09ED"/>
    <w:rsid w:val="00DB29CE"/>
    <w:rsid w:val="00DB2A54"/>
    <w:rsid w:val="00DB4FEB"/>
    <w:rsid w:val="00DC0428"/>
    <w:rsid w:val="00DC0441"/>
    <w:rsid w:val="00DC0914"/>
    <w:rsid w:val="00DC0C54"/>
    <w:rsid w:val="00DC168D"/>
    <w:rsid w:val="00DC2710"/>
    <w:rsid w:val="00DC2C06"/>
    <w:rsid w:val="00DC30C3"/>
    <w:rsid w:val="00DC3EBA"/>
    <w:rsid w:val="00DC4C4C"/>
    <w:rsid w:val="00DC51E1"/>
    <w:rsid w:val="00DC6468"/>
    <w:rsid w:val="00DC79FC"/>
    <w:rsid w:val="00DC7E34"/>
    <w:rsid w:val="00DD1226"/>
    <w:rsid w:val="00DD468A"/>
    <w:rsid w:val="00DD4FBD"/>
    <w:rsid w:val="00DD596A"/>
    <w:rsid w:val="00DD5F79"/>
    <w:rsid w:val="00DD602B"/>
    <w:rsid w:val="00DD6EE6"/>
    <w:rsid w:val="00DD70AC"/>
    <w:rsid w:val="00DD756F"/>
    <w:rsid w:val="00DE009F"/>
    <w:rsid w:val="00DE0C75"/>
    <w:rsid w:val="00DE1276"/>
    <w:rsid w:val="00DE1A91"/>
    <w:rsid w:val="00DE2359"/>
    <w:rsid w:val="00DE24EF"/>
    <w:rsid w:val="00DE33AA"/>
    <w:rsid w:val="00DE4837"/>
    <w:rsid w:val="00DF0D73"/>
    <w:rsid w:val="00DF0FA2"/>
    <w:rsid w:val="00DF4220"/>
    <w:rsid w:val="00DF44AD"/>
    <w:rsid w:val="00DF45D7"/>
    <w:rsid w:val="00DF4755"/>
    <w:rsid w:val="00DF5813"/>
    <w:rsid w:val="00DF6962"/>
    <w:rsid w:val="00DF6C3D"/>
    <w:rsid w:val="00DF7222"/>
    <w:rsid w:val="00DF734C"/>
    <w:rsid w:val="00E003DE"/>
    <w:rsid w:val="00E00873"/>
    <w:rsid w:val="00E0198E"/>
    <w:rsid w:val="00E01A43"/>
    <w:rsid w:val="00E02D66"/>
    <w:rsid w:val="00E03B3D"/>
    <w:rsid w:val="00E03CC4"/>
    <w:rsid w:val="00E043F0"/>
    <w:rsid w:val="00E053E7"/>
    <w:rsid w:val="00E075B3"/>
    <w:rsid w:val="00E07A0A"/>
    <w:rsid w:val="00E10280"/>
    <w:rsid w:val="00E10C61"/>
    <w:rsid w:val="00E12362"/>
    <w:rsid w:val="00E12D9D"/>
    <w:rsid w:val="00E13123"/>
    <w:rsid w:val="00E1362D"/>
    <w:rsid w:val="00E145C1"/>
    <w:rsid w:val="00E14B8B"/>
    <w:rsid w:val="00E161B5"/>
    <w:rsid w:val="00E16D21"/>
    <w:rsid w:val="00E1742A"/>
    <w:rsid w:val="00E17CE6"/>
    <w:rsid w:val="00E17EB3"/>
    <w:rsid w:val="00E22328"/>
    <w:rsid w:val="00E22B03"/>
    <w:rsid w:val="00E24340"/>
    <w:rsid w:val="00E25CBD"/>
    <w:rsid w:val="00E3025B"/>
    <w:rsid w:val="00E311BB"/>
    <w:rsid w:val="00E31F61"/>
    <w:rsid w:val="00E32FAD"/>
    <w:rsid w:val="00E34CFE"/>
    <w:rsid w:val="00E37EAA"/>
    <w:rsid w:val="00E41D21"/>
    <w:rsid w:val="00E42384"/>
    <w:rsid w:val="00E42AFC"/>
    <w:rsid w:val="00E44172"/>
    <w:rsid w:val="00E442F1"/>
    <w:rsid w:val="00E51F6A"/>
    <w:rsid w:val="00E5220F"/>
    <w:rsid w:val="00E53DA1"/>
    <w:rsid w:val="00E56D5C"/>
    <w:rsid w:val="00E57443"/>
    <w:rsid w:val="00E57801"/>
    <w:rsid w:val="00E578A2"/>
    <w:rsid w:val="00E60219"/>
    <w:rsid w:val="00E60CE9"/>
    <w:rsid w:val="00E64E85"/>
    <w:rsid w:val="00E6611F"/>
    <w:rsid w:val="00E67738"/>
    <w:rsid w:val="00E71B96"/>
    <w:rsid w:val="00E72636"/>
    <w:rsid w:val="00E7395A"/>
    <w:rsid w:val="00E74C73"/>
    <w:rsid w:val="00E76E8E"/>
    <w:rsid w:val="00E804A1"/>
    <w:rsid w:val="00E81BB4"/>
    <w:rsid w:val="00E82217"/>
    <w:rsid w:val="00E82F44"/>
    <w:rsid w:val="00E83D25"/>
    <w:rsid w:val="00E84F3A"/>
    <w:rsid w:val="00E858ED"/>
    <w:rsid w:val="00E8688A"/>
    <w:rsid w:val="00E86A78"/>
    <w:rsid w:val="00E928DD"/>
    <w:rsid w:val="00E944A5"/>
    <w:rsid w:val="00E945CC"/>
    <w:rsid w:val="00E94C1D"/>
    <w:rsid w:val="00E94EAF"/>
    <w:rsid w:val="00E96185"/>
    <w:rsid w:val="00EA06FF"/>
    <w:rsid w:val="00EA1AF7"/>
    <w:rsid w:val="00EA32B3"/>
    <w:rsid w:val="00EA3E8C"/>
    <w:rsid w:val="00EA4964"/>
    <w:rsid w:val="00EA526E"/>
    <w:rsid w:val="00EA641C"/>
    <w:rsid w:val="00EA6A70"/>
    <w:rsid w:val="00EA7373"/>
    <w:rsid w:val="00EB2219"/>
    <w:rsid w:val="00EB3573"/>
    <w:rsid w:val="00EB3761"/>
    <w:rsid w:val="00EB40B7"/>
    <w:rsid w:val="00EB4A89"/>
    <w:rsid w:val="00EB5541"/>
    <w:rsid w:val="00EB5592"/>
    <w:rsid w:val="00EB5B2D"/>
    <w:rsid w:val="00EB6DC7"/>
    <w:rsid w:val="00EB73CE"/>
    <w:rsid w:val="00EB794A"/>
    <w:rsid w:val="00EB7A09"/>
    <w:rsid w:val="00EC0E57"/>
    <w:rsid w:val="00EC1724"/>
    <w:rsid w:val="00EC3077"/>
    <w:rsid w:val="00EC38C1"/>
    <w:rsid w:val="00EC7741"/>
    <w:rsid w:val="00ED038A"/>
    <w:rsid w:val="00ED12C0"/>
    <w:rsid w:val="00ED2CE1"/>
    <w:rsid w:val="00ED3DF9"/>
    <w:rsid w:val="00ED3F65"/>
    <w:rsid w:val="00ED5182"/>
    <w:rsid w:val="00ED607A"/>
    <w:rsid w:val="00ED6BDD"/>
    <w:rsid w:val="00EE03C6"/>
    <w:rsid w:val="00EE0C46"/>
    <w:rsid w:val="00EE3807"/>
    <w:rsid w:val="00EE3C1C"/>
    <w:rsid w:val="00EE4461"/>
    <w:rsid w:val="00EE70F8"/>
    <w:rsid w:val="00EE7238"/>
    <w:rsid w:val="00EE739A"/>
    <w:rsid w:val="00EE73D8"/>
    <w:rsid w:val="00EE7E5C"/>
    <w:rsid w:val="00EF0991"/>
    <w:rsid w:val="00EF2AD7"/>
    <w:rsid w:val="00EF38AE"/>
    <w:rsid w:val="00EF46E0"/>
    <w:rsid w:val="00EF481D"/>
    <w:rsid w:val="00EF4D21"/>
    <w:rsid w:val="00EF539C"/>
    <w:rsid w:val="00EF614D"/>
    <w:rsid w:val="00EF6678"/>
    <w:rsid w:val="00EF754C"/>
    <w:rsid w:val="00EF7747"/>
    <w:rsid w:val="00EF7EF0"/>
    <w:rsid w:val="00F00391"/>
    <w:rsid w:val="00F0276B"/>
    <w:rsid w:val="00F0306A"/>
    <w:rsid w:val="00F04E45"/>
    <w:rsid w:val="00F0540E"/>
    <w:rsid w:val="00F05FCD"/>
    <w:rsid w:val="00F05FF8"/>
    <w:rsid w:val="00F067D7"/>
    <w:rsid w:val="00F10538"/>
    <w:rsid w:val="00F1114F"/>
    <w:rsid w:val="00F12B3C"/>
    <w:rsid w:val="00F14E86"/>
    <w:rsid w:val="00F14EE5"/>
    <w:rsid w:val="00F1660C"/>
    <w:rsid w:val="00F1700F"/>
    <w:rsid w:val="00F204E3"/>
    <w:rsid w:val="00F20A7C"/>
    <w:rsid w:val="00F20D70"/>
    <w:rsid w:val="00F219D2"/>
    <w:rsid w:val="00F22CC1"/>
    <w:rsid w:val="00F23684"/>
    <w:rsid w:val="00F23E71"/>
    <w:rsid w:val="00F25BC0"/>
    <w:rsid w:val="00F2730E"/>
    <w:rsid w:val="00F278B4"/>
    <w:rsid w:val="00F3188D"/>
    <w:rsid w:val="00F319A2"/>
    <w:rsid w:val="00F33711"/>
    <w:rsid w:val="00F33860"/>
    <w:rsid w:val="00F34E13"/>
    <w:rsid w:val="00F35A96"/>
    <w:rsid w:val="00F36442"/>
    <w:rsid w:val="00F36563"/>
    <w:rsid w:val="00F36AAB"/>
    <w:rsid w:val="00F36DB2"/>
    <w:rsid w:val="00F37028"/>
    <w:rsid w:val="00F37E75"/>
    <w:rsid w:val="00F41789"/>
    <w:rsid w:val="00F43004"/>
    <w:rsid w:val="00F430DD"/>
    <w:rsid w:val="00F447EF"/>
    <w:rsid w:val="00F47582"/>
    <w:rsid w:val="00F47BC0"/>
    <w:rsid w:val="00F51456"/>
    <w:rsid w:val="00F51E74"/>
    <w:rsid w:val="00F52D2E"/>
    <w:rsid w:val="00F52EC0"/>
    <w:rsid w:val="00F53C84"/>
    <w:rsid w:val="00F53CFD"/>
    <w:rsid w:val="00F54DE8"/>
    <w:rsid w:val="00F54E27"/>
    <w:rsid w:val="00F55130"/>
    <w:rsid w:val="00F55B1E"/>
    <w:rsid w:val="00F564BB"/>
    <w:rsid w:val="00F5773C"/>
    <w:rsid w:val="00F6010F"/>
    <w:rsid w:val="00F63F7D"/>
    <w:rsid w:val="00F6442D"/>
    <w:rsid w:val="00F6613A"/>
    <w:rsid w:val="00F667E2"/>
    <w:rsid w:val="00F675F4"/>
    <w:rsid w:val="00F71211"/>
    <w:rsid w:val="00F71A79"/>
    <w:rsid w:val="00F7200D"/>
    <w:rsid w:val="00F72052"/>
    <w:rsid w:val="00F73712"/>
    <w:rsid w:val="00F751FD"/>
    <w:rsid w:val="00F7568A"/>
    <w:rsid w:val="00F77EC4"/>
    <w:rsid w:val="00F82030"/>
    <w:rsid w:val="00F84173"/>
    <w:rsid w:val="00F847F7"/>
    <w:rsid w:val="00F8537D"/>
    <w:rsid w:val="00F85A96"/>
    <w:rsid w:val="00F8619C"/>
    <w:rsid w:val="00F90556"/>
    <w:rsid w:val="00F90948"/>
    <w:rsid w:val="00F9106B"/>
    <w:rsid w:val="00F9176A"/>
    <w:rsid w:val="00F91870"/>
    <w:rsid w:val="00F92F20"/>
    <w:rsid w:val="00F933A7"/>
    <w:rsid w:val="00F936A4"/>
    <w:rsid w:val="00F95124"/>
    <w:rsid w:val="00F95C82"/>
    <w:rsid w:val="00F96249"/>
    <w:rsid w:val="00F96ED4"/>
    <w:rsid w:val="00F97304"/>
    <w:rsid w:val="00F97D2A"/>
    <w:rsid w:val="00FA0370"/>
    <w:rsid w:val="00FA4211"/>
    <w:rsid w:val="00FA5A90"/>
    <w:rsid w:val="00FA69FB"/>
    <w:rsid w:val="00FA7E81"/>
    <w:rsid w:val="00FB144C"/>
    <w:rsid w:val="00FB1F1A"/>
    <w:rsid w:val="00FB2352"/>
    <w:rsid w:val="00FB2D75"/>
    <w:rsid w:val="00FB2F39"/>
    <w:rsid w:val="00FB38A4"/>
    <w:rsid w:val="00FB431C"/>
    <w:rsid w:val="00FB5307"/>
    <w:rsid w:val="00FB7396"/>
    <w:rsid w:val="00FC0700"/>
    <w:rsid w:val="00FC318F"/>
    <w:rsid w:val="00FC3254"/>
    <w:rsid w:val="00FC604E"/>
    <w:rsid w:val="00FC6968"/>
    <w:rsid w:val="00FC6CEB"/>
    <w:rsid w:val="00FD14D6"/>
    <w:rsid w:val="00FD36E0"/>
    <w:rsid w:val="00FD409E"/>
    <w:rsid w:val="00FD49C2"/>
    <w:rsid w:val="00FD531E"/>
    <w:rsid w:val="00FD727A"/>
    <w:rsid w:val="00FD7CD8"/>
    <w:rsid w:val="00FD7E13"/>
    <w:rsid w:val="00FE0BA1"/>
    <w:rsid w:val="00FE1E9E"/>
    <w:rsid w:val="00FE1F4A"/>
    <w:rsid w:val="00FE22C8"/>
    <w:rsid w:val="00FE2634"/>
    <w:rsid w:val="00FE2CF3"/>
    <w:rsid w:val="00FE4809"/>
    <w:rsid w:val="00FE55D6"/>
    <w:rsid w:val="00FE640D"/>
    <w:rsid w:val="00FF24CE"/>
    <w:rsid w:val="00FF4593"/>
    <w:rsid w:val="00FF5521"/>
    <w:rsid w:val="00FF5CFC"/>
    <w:rsid w:val="00FF658B"/>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fill="f" fillcolor="white" stroke="f">
      <v:fill color="white" on="f"/>
      <v:stroke on="f"/>
    </o:shapedefaults>
    <o:shapelayout v:ext="edit">
      <o:idmap v:ext="edit" data="1"/>
    </o:shapelayout>
  </w:shapeDefaults>
  <w:decimalSymbol w:val="."/>
  <w:listSeparator w:val=","/>
  <w14:docId w14:val="4FE19F13"/>
  <w15:chartTrackingRefBased/>
  <w15:docId w15:val="{C3372DB5-3B53-447D-8E4A-760809ED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F20"/>
    <w:pPr>
      <w:widowControl w:val="0"/>
    </w:pPr>
    <w:rPr>
      <w:rFonts w:ascii="Arial" w:hAnsi="Arial"/>
      <w:sz w:val="22"/>
    </w:rPr>
  </w:style>
  <w:style w:type="paragraph" w:styleId="Heading1">
    <w:name w:val="heading 1"/>
    <w:basedOn w:val="Normal"/>
    <w:next w:val="Normal"/>
    <w:qFormat/>
    <w:pPr>
      <w:keepNext/>
      <w:jc w:val="center"/>
      <w:outlineLvl w:val="0"/>
    </w:pPr>
    <w:rPr>
      <w:b/>
      <w:sz w:val="20"/>
      <w:u w:val="single"/>
    </w:rPr>
  </w:style>
  <w:style w:type="paragraph" w:styleId="Heading2">
    <w:name w:val="heading 2"/>
    <w:basedOn w:val="Normal"/>
    <w:next w:val="Normal"/>
    <w:qFormat/>
    <w:pPr>
      <w:keepNext/>
      <w:widowControl/>
      <w:jc w:val="center"/>
      <w:outlineLvl w:val="1"/>
    </w:pPr>
    <w:rPr>
      <w:b/>
      <w:sz w:val="20"/>
    </w:rPr>
  </w:style>
  <w:style w:type="paragraph" w:styleId="Heading3">
    <w:name w:val="heading 3"/>
    <w:basedOn w:val="Normal"/>
    <w:next w:val="Normal"/>
    <w:qFormat/>
    <w:pPr>
      <w:keepNext/>
      <w:widowControl/>
      <w:jc w:val="center"/>
      <w:outlineLvl w:val="2"/>
    </w:pPr>
    <w:rPr>
      <w:rFonts w:ascii="Arial Black" w:hAnsi="Arial Black"/>
      <w:sz w:val="28"/>
    </w:rPr>
  </w:style>
  <w:style w:type="paragraph" w:styleId="Heading4">
    <w:name w:val="heading 4"/>
    <w:basedOn w:val="Normal"/>
    <w:next w:val="Normal"/>
    <w:qFormat/>
    <w:pPr>
      <w:keepNext/>
      <w:widowControl/>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widowControl/>
      <w:outlineLvl w:val="5"/>
    </w:pPr>
    <w:rPr>
      <w:b/>
      <w:sz w:val="18"/>
    </w:rPr>
  </w:style>
  <w:style w:type="paragraph" w:styleId="Heading7">
    <w:name w:val="heading 7"/>
    <w:basedOn w:val="Normal"/>
    <w:next w:val="Normal"/>
    <w:qFormat/>
    <w:pPr>
      <w:keepNext/>
      <w:widowControl/>
      <w:jc w:val="center"/>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0"/>
        <w:tab w:val="left" w:pos="1440"/>
        <w:tab w:val="left" w:pos="2880"/>
        <w:tab w:val="left" w:pos="4320"/>
      </w:tabs>
      <w:spacing w:before="3" w:after="58" w:line="255" w:lineRule="auto"/>
      <w:jc w:val="center"/>
    </w:pPr>
    <w:rPr>
      <w:rFonts w:ascii="Helvetica" w:hAnsi="Helvetica"/>
      <w:b/>
    </w:rPr>
  </w:style>
  <w:style w:type="paragraph" w:customStyle="1" w:styleId="List1">
    <w:name w:val="List1"/>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option">
    <w:name w:val="option"/>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option2">
    <w:name w:val="option2"/>
    <w:pPr>
      <w:widowControl w:val="0"/>
      <w:tabs>
        <w:tab w:val="left" w:pos="864"/>
        <w:tab w:val="left" w:pos="1296"/>
        <w:tab w:val="left" w:pos="3744"/>
        <w:tab w:val="left" w:pos="4176"/>
        <w:tab w:val="left" w:pos="5904"/>
        <w:tab w:val="left" w:pos="6336"/>
      </w:tabs>
      <w:spacing w:after="29" w:line="232" w:lineRule="auto"/>
      <w:ind w:left="864" w:hanging="432"/>
      <w:jc w:val="both"/>
    </w:pPr>
    <w:rPr>
      <w:rFonts w:ascii="Helvetica" w:hAnsi="Helvetica"/>
    </w:rPr>
  </w:style>
  <w:style w:type="paragraph" w:customStyle="1" w:styleId="para">
    <w:name w:val="para"/>
    <w:pPr>
      <w:widowControl w:val="0"/>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 w:val="left" w:pos="9360"/>
        <w:tab w:val="left" w:pos="9648"/>
        <w:tab w:val="left" w:pos="10080"/>
        <w:tab w:val="left" w:pos="10368"/>
        <w:tab w:val="left" w:pos="10800"/>
        <w:tab w:val="left" w:pos="11520"/>
      </w:tabs>
      <w:spacing w:before="141" w:line="232" w:lineRule="auto"/>
      <w:jc w:val="both"/>
    </w:pPr>
    <w:rPr>
      <w:rFonts w:ascii="Helvetica" w:hAnsi="Helvetica"/>
    </w:rPr>
  </w:style>
  <w:style w:type="paragraph" w:customStyle="1" w:styleId="inopt">
    <w:name w:val="inopt"/>
    <w:pPr>
      <w:widowControl w:val="0"/>
      <w:tabs>
        <w:tab w:val="left" w:pos="864"/>
        <w:tab w:val="left" w:pos="1296"/>
        <w:tab w:val="left" w:pos="3744"/>
        <w:tab w:val="left" w:pos="4176"/>
        <w:tab w:val="left" w:pos="5904"/>
        <w:tab w:val="left" w:pos="6336"/>
      </w:tabs>
      <w:spacing w:before="77" w:after="29" w:line="232" w:lineRule="auto"/>
      <w:ind w:left="864"/>
      <w:jc w:val="both"/>
    </w:pPr>
    <w:rPr>
      <w:rFonts w:ascii="Helvetica" w:hAnsi="Helvetica"/>
    </w:rPr>
  </w:style>
  <w:style w:type="paragraph" w:customStyle="1" w:styleId="text">
    <w:name w:val="text"/>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paragraph" w:customStyle="1" w:styleId="MedLeave">
    <w:name w:val="Med Leave"/>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list2">
    <w:name w:val="list2"/>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13x4cell">
    <w:name w:val="13x4:cell"/>
    <w:pPr>
      <w:widowControl w:val="0"/>
      <w:tabs>
        <w:tab w:val="left" w:pos="216"/>
        <w:tab w:val="left" w:pos="360"/>
        <w:tab w:val="left" w:pos="720"/>
        <w:tab w:val="left" w:pos="1440"/>
        <w:tab w:val="left" w:pos="2160"/>
      </w:tabs>
      <w:spacing w:after="38" w:line="200" w:lineRule="auto"/>
    </w:pPr>
    <w:rPr>
      <w:rFonts w:ascii="Helvetica" w:hAnsi="Helvetica"/>
      <w:sz w:val="18"/>
    </w:rPr>
  </w:style>
  <w:style w:type="paragraph" w:customStyle="1" w:styleId="8x4cell">
    <w:name w:val="8x4:cel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8" w:after="38" w:line="200" w:lineRule="auto"/>
      <w:jc w:val="both"/>
    </w:pPr>
    <w:rPr>
      <w:rFonts w:ascii="Helvetica" w:hAnsi="Helvetica"/>
      <w:sz w:val="18"/>
    </w:rPr>
  </w:style>
  <w:style w:type="paragraph" w:styleId="Closing">
    <w:name w:val="Closing"/>
    <w:basedOn w:val="Normal"/>
    <w:pPr>
      <w:tabs>
        <w:tab w:val="left" w:pos="0"/>
        <w:tab w:val="left" w:pos="1440"/>
        <w:tab w:val="left" w:pos="2880"/>
        <w:tab w:val="left" w:pos="4320"/>
      </w:tabs>
      <w:spacing w:before="26" w:after="58" w:line="232" w:lineRule="auto"/>
      <w:jc w:val="both"/>
    </w:pPr>
    <w:rPr>
      <w:rFonts w:ascii="Helvetica" w:hAnsi="Helvetica"/>
      <w:sz w:val="20"/>
    </w:rPr>
  </w:style>
  <w:style w:type="paragraph" w:customStyle="1" w:styleId="special">
    <w:name w:val="special"/>
    <w:pPr>
      <w:widowControl w:val="0"/>
      <w:tabs>
        <w:tab w:val="left" w:pos="432"/>
        <w:tab w:val="left" w:pos="1008"/>
        <w:tab w:val="left" w:pos="3312"/>
        <w:tab w:val="left" w:pos="4752"/>
      </w:tabs>
      <w:spacing w:before="44" w:after="29" w:line="185" w:lineRule="auto"/>
      <w:ind w:left="432"/>
      <w:jc w:val="both"/>
    </w:pPr>
    <w:rPr>
      <w:rFonts w:ascii="Helvetica" w:hAnsi="Helvetica"/>
      <w:i/>
      <w:sz w:val="16"/>
    </w:rPr>
  </w:style>
  <w:style w:type="paragraph" w:customStyle="1" w:styleId="speclist">
    <w:name w:val="speclist"/>
    <w:pPr>
      <w:widowControl w:val="0"/>
      <w:tabs>
        <w:tab w:val="decimal" w:pos="216"/>
        <w:tab w:val="left" w:pos="432"/>
        <w:tab w:val="left" w:pos="1584"/>
        <w:tab w:val="left" w:pos="3168"/>
        <w:tab w:val="left" w:pos="3600"/>
        <w:tab w:val="left" w:pos="4176"/>
        <w:tab w:val="left" w:pos="4608"/>
      </w:tabs>
      <w:spacing w:after="29" w:line="232" w:lineRule="auto"/>
      <w:ind w:left="432" w:hanging="432"/>
      <w:jc w:val="both"/>
    </w:pPr>
    <w:rPr>
      <w:rFonts w:ascii="Helvetica" w:hAnsi="Helvetic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sz w:val="20"/>
      <w:u w:val="single"/>
    </w:rPr>
  </w:style>
  <w:style w:type="paragraph" w:styleId="BodyText2">
    <w:name w:val="Body Text 2"/>
    <w:basedOn w:val="Normal"/>
    <w:pPr>
      <w:tabs>
        <w:tab w:val="left" w:pos="1152"/>
      </w:tabs>
      <w:ind w:left="288"/>
    </w:pPr>
  </w:style>
  <w:style w:type="paragraph" w:styleId="BodyText3">
    <w:name w:val="Body Text 3"/>
    <w:basedOn w:val="Normal"/>
    <w:pPr>
      <w:widowControl/>
    </w:pPr>
    <w:rPr>
      <w:sz w:val="20"/>
    </w:rPr>
  </w:style>
  <w:style w:type="paragraph" w:styleId="BodyTextIndent">
    <w:name w:val="Body Text Indent"/>
    <w:basedOn w:val="Normal"/>
    <w:pPr>
      <w:widowControl/>
      <w:ind w:left="288"/>
    </w:pPr>
    <w:rPr>
      <w:sz w:val="18"/>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D5754"/>
    <w:rPr>
      <w:sz w:val="16"/>
      <w:szCs w:val="16"/>
    </w:rPr>
  </w:style>
  <w:style w:type="paragraph" w:styleId="CommentText">
    <w:name w:val="annotation text"/>
    <w:basedOn w:val="Normal"/>
    <w:link w:val="CommentTextChar"/>
    <w:uiPriority w:val="99"/>
    <w:rsid w:val="005D5754"/>
    <w:rPr>
      <w:sz w:val="20"/>
    </w:rPr>
  </w:style>
  <w:style w:type="paragraph" w:styleId="CommentSubject">
    <w:name w:val="annotation subject"/>
    <w:basedOn w:val="CommentText"/>
    <w:next w:val="CommentText"/>
    <w:semiHidden/>
    <w:rsid w:val="005D5754"/>
    <w:rPr>
      <w:b/>
      <w:bCs/>
    </w:rPr>
  </w:style>
  <w:style w:type="paragraph" w:styleId="BalloonText">
    <w:name w:val="Balloon Text"/>
    <w:basedOn w:val="Normal"/>
    <w:semiHidden/>
    <w:rsid w:val="005D5754"/>
    <w:rPr>
      <w:rFonts w:ascii="Tahoma" w:hAnsi="Tahoma" w:cs="Tahoma"/>
      <w:sz w:val="16"/>
      <w:szCs w:val="16"/>
    </w:rPr>
  </w:style>
  <w:style w:type="paragraph" w:styleId="ListParagraph">
    <w:name w:val="List Paragraph"/>
    <w:basedOn w:val="Normal"/>
    <w:uiPriority w:val="34"/>
    <w:qFormat/>
    <w:rsid w:val="00D840BA"/>
    <w:pPr>
      <w:ind w:left="720"/>
      <w:contextualSpacing/>
    </w:pPr>
  </w:style>
  <w:style w:type="character" w:customStyle="1" w:styleId="HeaderChar">
    <w:name w:val="Header Char"/>
    <w:link w:val="Header"/>
    <w:locked/>
    <w:rsid w:val="002646DF"/>
    <w:rPr>
      <w:rFonts w:ascii="Arial" w:hAnsi="Arial"/>
      <w:sz w:val="22"/>
    </w:rPr>
  </w:style>
  <w:style w:type="character" w:customStyle="1" w:styleId="CommentTextChar">
    <w:name w:val="Comment Text Char"/>
    <w:link w:val="CommentText"/>
    <w:uiPriority w:val="99"/>
    <w:rsid w:val="002239EE"/>
    <w:rPr>
      <w:rFonts w:ascii="Arial" w:hAnsi="Arial"/>
    </w:rPr>
  </w:style>
  <w:style w:type="paragraph" w:customStyle="1" w:styleId="microcaption">
    <w:name w:val="micro:caption"/>
    <w:rsid w:val="004E2698"/>
    <w:pPr>
      <w:tabs>
        <w:tab w:val="left" w:pos="0"/>
        <w:tab w:val="left" w:pos="680"/>
        <w:tab w:val="left" w:pos="1417"/>
        <w:tab w:val="left" w:pos="2268"/>
      </w:tabs>
      <w:autoSpaceDE w:val="0"/>
      <w:autoSpaceDN w:val="0"/>
      <w:adjustRightInd w:val="0"/>
      <w:spacing w:before="37" w:after="57" w:line="240" w:lineRule="atLeast"/>
      <w:jc w:val="both"/>
    </w:pPr>
    <w:rPr>
      <w:rFonts w:ascii="Times" w:eastAsia="Calibri" w:hAnsi="Times" w:cs="Times"/>
    </w:rPr>
  </w:style>
  <w:style w:type="character" w:styleId="PlaceholderText">
    <w:name w:val="Placeholder Text"/>
    <w:basedOn w:val="DefaultParagraphFont"/>
    <w:uiPriority w:val="99"/>
    <w:semiHidden/>
    <w:rsid w:val="005851F0"/>
    <w:rPr>
      <w:color w:val="808080"/>
    </w:rPr>
  </w:style>
  <w:style w:type="paragraph" w:styleId="Revision">
    <w:name w:val="Revision"/>
    <w:hidden/>
    <w:uiPriority w:val="99"/>
    <w:semiHidden/>
    <w:rsid w:val="00AD1F66"/>
    <w:rPr>
      <w:rFonts w:ascii="Arial" w:hAnsi="Arial"/>
      <w:sz w:val="22"/>
    </w:rPr>
  </w:style>
  <w:style w:type="character" w:customStyle="1" w:styleId="normaltextrun1">
    <w:name w:val="normaltextrun1"/>
    <w:basedOn w:val="DefaultParagraphFont"/>
    <w:rsid w:val="00876431"/>
  </w:style>
  <w:style w:type="character" w:customStyle="1" w:styleId="eop">
    <w:name w:val="eop"/>
    <w:basedOn w:val="DefaultParagraphFont"/>
    <w:rsid w:val="00876431"/>
  </w:style>
  <w:style w:type="paragraph" w:customStyle="1" w:styleId="List20">
    <w:name w:val="List2"/>
    <w:rsid w:val="00A31E76"/>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character" w:styleId="Hyperlink">
    <w:name w:val="Hyperlink"/>
    <w:basedOn w:val="DefaultParagraphFont"/>
    <w:uiPriority w:val="99"/>
    <w:unhideWhenUsed/>
    <w:rsid w:val="00D34F3C"/>
    <w:rPr>
      <w:color w:val="0563C1"/>
      <w:u w:val="single"/>
    </w:rPr>
  </w:style>
  <w:style w:type="paragraph" w:customStyle="1" w:styleId="Default">
    <w:name w:val="Default"/>
    <w:basedOn w:val="Normal"/>
    <w:rsid w:val="00422E91"/>
    <w:pPr>
      <w:widowControl/>
      <w:autoSpaceDE w:val="0"/>
      <w:autoSpaceDN w:val="0"/>
    </w:pPr>
    <w:rPr>
      <w:rFonts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753">
      <w:bodyDiv w:val="1"/>
      <w:marLeft w:val="0"/>
      <w:marRight w:val="0"/>
      <w:marTop w:val="0"/>
      <w:marBottom w:val="0"/>
      <w:divBdr>
        <w:top w:val="none" w:sz="0" w:space="0" w:color="auto"/>
        <w:left w:val="none" w:sz="0" w:space="0" w:color="auto"/>
        <w:bottom w:val="none" w:sz="0" w:space="0" w:color="auto"/>
        <w:right w:val="none" w:sz="0" w:space="0" w:color="auto"/>
      </w:divBdr>
    </w:div>
    <w:div w:id="34934520">
      <w:bodyDiv w:val="1"/>
      <w:marLeft w:val="0"/>
      <w:marRight w:val="0"/>
      <w:marTop w:val="0"/>
      <w:marBottom w:val="0"/>
      <w:divBdr>
        <w:top w:val="none" w:sz="0" w:space="0" w:color="auto"/>
        <w:left w:val="none" w:sz="0" w:space="0" w:color="auto"/>
        <w:bottom w:val="none" w:sz="0" w:space="0" w:color="auto"/>
        <w:right w:val="none" w:sz="0" w:space="0" w:color="auto"/>
      </w:divBdr>
    </w:div>
    <w:div w:id="70396641">
      <w:bodyDiv w:val="1"/>
      <w:marLeft w:val="0"/>
      <w:marRight w:val="0"/>
      <w:marTop w:val="0"/>
      <w:marBottom w:val="0"/>
      <w:divBdr>
        <w:top w:val="none" w:sz="0" w:space="0" w:color="auto"/>
        <w:left w:val="none" w:sz="0" w:space="0" w:color="auto"/>
        <w:bottom w:val="none" w:sz="0" w:space="0" w:color="auto"/>
        <w:right w:val="none" w:sz="0" w:space="0" w:color="auto"/>
      </w:divBdr>
    </w:div>
    <w:div w:id="90711213">
      <w:bodyDiv w:val="1"/>
      <w:marLeft w:val="0"/>
      <w:marRight w:val="0"/>
      <w:marTop w:val="0"/>
      <w:marBottom w:val="0"/>
      <w:divBdr>
        <w:top w:val="none" w:sz="0" w:space="0" w:color="auto"/>
        <w:left w:val="none" w:sz="0" w:space="0" w:color="auto"/>
        <w:bottom w:val="none" w:sz="0" w:space="0" w:color="auto"/>
        <w:right w:val="none" w:sz="0" w:space="0" w:color="auto"/>
      </w:divBdr>
    </w:div>
    <w:div w:id="124860927">
      <w:bodyDiv w:val="1"/>
      <w:marLeft w:val="0"/>
      <w:marRight w:val="0"/>
      <w:marTop w:val="0"/>
      <w:marBottom w:val="0"/>
      <w:divBdr>
        <w:top w:val="none" w:sz="0" w:space="0" w:color="auto"/>
        <w:left w:val="none" w:sz="0" w:space="0" w:color="auto"/>
        <w:bottom w:val="none" w:sz="0" w:space="0" w:color="auto"/>
        <w:right w:val="none" w:sz="0" w:space="0" w:color="auto"/>
      </w:divBdr>
    </w:div>
    <w:div w:id="133068588">
      <w:bodyDiv w:val="1"/>
      <w:marLeft w:val="0"/>
      <w:marRight w:val="0"/>
      <w:marTop w:val="0"/>
      <w:marBottom w:val="0"/>
      <w:divBdr>
        <w:top w:val="none" w:sz="0" w:space="0" w:color="auto"/>
        <w:left w:val="none" w:sz="0" w:space="0" w:color="auto"/>
        <w:bottom w:val="none" w:sz="0" w:space="0" w:color="auto"/>
        <w:right w:val="none" w:sz="0" w:space="0" w:color="auto"/>
      </w:divBdr>
    </w:div>
    <w:div w:id="177549681">
      <w:bodyDiv w:val="1"/>
      <w:marLeft w:val="0"/>
      <w:marRight w:val="0"/>
      <w:marTop w:val="0"/>
      <w:marBottom w:val="0"/>
      <w:divBdr>
        <w:top w:val="none" w:sz="0" w:space="0" w:color="auto"/>
        <w:left w:val="none" w:sz="0" w:space="0" w:color="auto"/>
        <w:bottom w:val="none" w:sz="0" w:space="0" w:color="auto"/>
        <w:right w:val="none" w:sz="0" w:space="0" w:color="auto"/>
      </w:divBdr>
    </w:div>
    <w:div w:id="202795210">
      <w:bodyDiv w:val="1"/>
      <w:marLeft w:val="0"/>
      <w:marRight w:val="0"/>
      <w:marTop w:val="0"/>
      <w:marBottom w:val="0"/>
      <w:divBdr>
        <w:top w:val="none" w:sz="0" w:space="0" w:color="auto"/>
        <w:left w:val="none" w:sz="0" w:space="0" w:color="auto"/>
        <w:bottom w:val="none" w:sz="0" w:space="0" w:color="auto"/>
        <w:right w:val="none" w:sz="0" w:space="0" w:color="auto"/>
      </w:divBdr>
    </w:div>
    <w:div w:id="206646543">
      <w:bodyDiv w:val="1"/>
      <w:marLeft w:val="0"/>
      <w:marRight w:val="0"/>
      <w:marTop w:val="0"/>
      <w:marBottom w:val="0"/>
      <w:divBdr>
        <w:top w:val="none" w:sz="0" w:space="0" w:color="auto"/>
        <w:left w:val="none" w:sz="0" w:space="0" w:color="auto"/>
        <w:bottom w:val="none" w:sz="0" w:space="0" w:color="auto"/>
        <w:right w:val="none" w:sz="0" w:space="0" w:color="auto"/>
      </w:divBdr>
    </w:div>
    <w:div w:id="213465434">
      <w:bodyDiv w:val="1"/>
      <w:marLeft w:val="0"/>
      <w:marRight w:val="0"/>
      <w:marTop w:val="0"/>
      <w:marBottom w:val="0"/>
      <w:divBdr>
        <w:top w:val="none" w:sz="0" w:space="0" w:color="auto"/>
        <w:left w:val="none" w:sz="0" w:space="0" w:color="auto"/>
        <w:bottom w:val="none" w:sz="0" w:space="0" w:color="auto"/>
        <w:right w:val="none" w:sz="0" w:space="0" w:color="auto"/>
      </w:divBdr>
    </w:div>
    <w:div w:id="214128772">
      <w:bodyDiv w:val="1"/>
      <w:marLeft w:val="0"/>
      <w:marRight w:val="0"/>
      <w:marTop w:val="0"/>
      <w:marBottom w:val="0"/>
      <w:divBdr>
        <w:top w:val="none" w:sz="0" w:space="0" w:color="auto"/>
        <w:left w:val="none" w:sz="0" w:space="0" w:color="auto"/>
        <w:bottom w:val="none" w:sz="0" w:space="0" w:color="auto"/>
        <w:right w:val="none" w:sz="0" w:space="0" w:color="auto"/>
      </w:divBdr>
    </w:div>
    <w:div w:id="221138829">
      <w:bodyDiv w:val="1"/>
      <w:marLeft w:val="0"/>
      <w:marRight w:val="0"/>
      <w:marTop w:val="0"/>
      <w:marBottom w:val="0"/>
      <w:divBdr>
        <w:top w:val="none" w:sz="0" w:space="0" w:color="auto"/>
        <w:left w:val="none" w:sz="0" w:space="0" w:color="auto"/>
        <w:bottom w:val="none" w:sz="0" w:space="0" w:color="auto"/>
        <w:right w:val="none" w:sz="0" w:space="0" w:color="auto"/>
      </w:divBdr>
    </w:div>
    <w:div w:id="265776186">
      <w:bodyDiv w:val="1"/>
      <w:marLeft w:val="0"/>
      <w:marRight w:val="0"/>
      <w:marTop w:val="0"/>
      <w:marBottom w:val="0"/>
      <w:divBdr>
        <w:top w:val="none" w:sz="0" w:space="0" w:color="auto"/>
        <w:left w:val="none" w:sz="0" w:space="0" w:color="auto"/>
        <w:bottom w:val="none" w:sz="0" w:space="0" w:color="auto"/>
        <w:right w:val="none" w:sz="0" w:space="0" w:color="auto"/>
      </w:divBdr>
    </w:div>
    <w:div w:id="367879397">
      <w:bodyDiv w:val="1"/>
      <w:marLeft w:val="0"/>
      <w:marRight w:val="0"/>
      <w:marTop w:val="0"/>
      <w:marBottom w:val="0"/>
      <w:divBdr>
        <w:top w:val="none" w:sz="0" w:space="0" w:color="auto"/>
        <w:left w:val="none" w:sz="0" w:space="0" w:color="auto"/>
        <w:bottom w:val="none" w:sz="0" w:space="0" w:color="auto"/>
        <w:right w:val="none" w:sz="0" w:space="0" w:color="auto"/>
      </w:divBdr>
    </w:div>
    <w:div w:id="382290766">
      <w:bodyDiv w:val="1"/>
      <w:marLeft w:val="0"/>
      <w:marRight w:val="0"/>
      <w:marTop w:val="0"/>
      <w:marBottom w:val="0"/>
      <w:divBdr>
        <w:top w:val="none" w:sz="0" w:space="0" w:color="auto"/>
        <w:left w:val="none" w:sz="0" w:space="0" w:color="auto"/>
        <w:bottom w:val="none" w:sz="0" w:space="0" w:color="auto"/>
        <w:right w:val="none" w:sz="0" w:space="0" w:color="auto"/>
      </w:divBdr>
    </w:div>
    <w:div w:id="400369073">
      <w:bodyDiv w:val="1"/>
      <w:marLeft w:val="0"/>
      <w:marRight w:val="0"/>
      <w:marTop w:val="0"/>
      <w:marBottom w:val="0"/>
      <w:divBdr>
        <w:top w:val="none" w:sz="0" w:space="0" w:color="auto"/>
        <w:left w:val="none" w:sz="0" w:space="0" w:color="auto"/>
        <w:bottom w:val="none" w:sz="0" w:space="0" w:color="auto"/>
        <w:right w:val="none" w:sz="0" w:space="0" w:color="auto"/>
      </w:divBdr>
    </w:div>
    <w:div w:id="404183639">
      <w:bodyDiv w:val="1"/>
      <w:marLeft w:val="0"/>
      <w:marRight w:val="0"/>
      <w:marTop w:val="0"/>
      <w:marBottom w:val="0"/>
      <w:divBdr>
        <w:top w:val="none" w:sz="0" w:space="0" w:color="auto"/>
        <w:left w:val="none" w:sz="0" w:space="0" w:color="auto"/>
        <w:bottom w:val="none" w:sz="0" w:space="0" w:color="auto"/>
        <w:right w:val="none" w:sz="0" w:space="0" w:color="auto"/>
      </w:divBdr>
    </w:div>
    <w:div w:id="460922151">
      <w:bodyDiv w:val="1"/>
      <w:marLeft w:val="0"/>
      <w:marRight w:val="0"/>
      <w:marTop w:val="0"/>
      <w:marBottom w:val="0"/>
      <w:divBdr>
        <w:top w:val="none" w:sz="0" w:space="0" w:color="auto"/>
        <w:left w:val="none" w:sz="0" w:space="0" w:color="auto"/>
        <w:bottom w:val="none" w:sz="0" w:space="0" w:color="auto"/>
        <w:right w:val="none" w:sz="0" w:space="0" w:color="auto"/>
      </w:divBdr>
    </w:div>
    <w:div w:id="461536006">
      <w:bodyDiv w:val="1"/>
      <w:marLeft w:val="0"/>
      <w:marRight w:val="0"/>
      <w:marTop w:val="0"/>
      <w:marBottom w:val="0"/>
      <w:divBdr>
        <w:top w:val="none" w:sz="0" w:space="0" w:color="auto"/>
        <w:left w:val="none" w:sz="0" w:space="0" w:color="auto"/>
        <w:bottom w:val="none" w:sz="0" w:space="0" w:color="auto"/>
        <w:right w:val="none" w:sz="0" w:space="0" w:color="auto"/>
      </w:divBdr>
    </w:div>
    <w:div w:id="464004997">
      <w:bodyDiv w:val="1"/>
      <w:marLeft w:val="0"/>
      <w:marRight w:val="0"/>
      <w:marTop w:val="0"/>
      <w:marBottom w:val="0"/>
      <w:divBdr>
        <w:top w:val="none" w:sz="0" w:space="0" w:color="auto"/>
        <w:left w:val="none" w:sz="0" w:space="0" w:color="auto"/>
        <w:bottom w:val="none" w:sz="0" w:space="0" w:color="auto"/>
        <w:right w:val="none" w:sz="0" w:space="0" w:color="auto"/>
      </w:divBdr>
    </w:div>
    <w:div w:id="487595458">
      <w:bodyDiv w:val="1"/>
      <w:marLeft w:val="0"/>
      <w:marRight w:val="0"/>
      <w:marTop w:val="0"/>
      <w:marBottom w:val="0"/>
      <w:divBdr>
        <w:top w:val="none" w:sz="0" w:space="0" w:color="auto"/>
        <w:left w:val="none" w:sz="0" w:space="0" w:color="auto"/>
        <w:bottom w:val="none" w:sz="0" w:space="0" w:color="auto"/>
        <w:right w:val="none" w:sz="0" w:space="0" w:color="auto"/>
      </w:divBdr>
    </w:div>
    <w:div w:id="491527049">
      <w:bodyDiv w:val="1"/>
      <w:marLeft w:val="0"/>
      <w:marRight w:val="0"/>
      <w:marTop w:val="0"/>
      <w:marBottom w:val="0"/>
      <w:divBdr>
        <w:top w:val="none" w:sz="0" w:space="0" w:color="auto"/>
        <w:left w:val="none" w:sz="0" w:space="0" w:color="auto"/>
        <w:bottom w:val="none" w:sz="0" w:space="0" w:color="auto"/>
        <w:right w:val="none" w:sz="0" w:space="0" w:color="auto"/>
      </w:divBdr>
    </w:div>
    <w:div w:id="496770086">
      <w:bodyDiv w:val="1"/>
      <w:marLeft w:val="0"/>
      <w:marRight w:val="0"/>
      <w:marTop w:val="0"/>
      <w:marBottom w:val="0"/>
      <w:divBdr>
        <w:top w:val="none" w:sz="0" w:space="0" w:color="auto"/>
        <w:left w:val="none" w:sz="0" w:space="0" w:color="auto"/>
        <w:bottom w:val="none" w:sz="0" w:space="0" w:color="auto"/>
        <w:right w:val="none" w:sz="0" w:space="0" w:color="auto"/>
      </w:divBdr>
    </w:div>
    <w:div w:id="514803940">
      <w:bodyDiv w:val="1"/>
      <w:marLeft w:val="0"/>
      <w:marRight w:val="0"/>
      <w:marTop w:val="0"/>
      <w:marBottom w:val="0"/>
      <w:divBdr>
        <w:top w:val="none" w:sz="0" w:space="0" w:color="auto"/>
        <w:left w:val="none" w:sz="0" w:space="0" w:color="auto"/>
        <w:bottom w:val="none" w:sz="0" w:space="0" w:color="auto"/>
        <w:right w:val="none" w:sz="0" w:space="0" w:color="auto"/>
      </w:divBdr>
    </w:div>
    <w:div w:id="562984280">
      <w:bodyDiv w:val="1"/>
      <w:marLeft w:val="0"/>
      <w:marRight w:val="0"/>
      <w:marTop w:val="0"/>
      <w:marBottom w:val="0"/>
      <w:divBdr>
        <w:top w:val="none" w:sz="0" w:space="0" w:color="auto"/>
        <w:left w:val="none" w:sz="0" w:space="0" w:color="auto"/>
        <w:bottom w:val="none" w:sz="0" w:space="0" w:color="auto"/>
        <w:right w:val="none" w:sz="0" w:space="0" w:color="auto"/>
      </w:divBdr>
    </w:div>
    <w:div w:id="563413547">
      <w:bodyDiv w:val="1"/>
      <w:marLeft w:val="0"/>
      <w:marRight w:val="0"/>
      <w:marTop w:val="0"/>
      <w:marBottom w:val="0"/>
      <w:divBdr>
        <w:top w:val="none" w:sz="0" w:space="0" w:color="auto"/>
        <w:left w:val="none" w:sz="0" w:space="0" w:color="auto"/>
        <w:bottom w:val="none" w:sz="0" w:space="0" w:color="auto"/>
        <w:right w:val="none" w:sz="0" w:space="0" w:color="auto"/>
      </w:divBdr>
    </w:div>
    <w:div w:id="573322100">
      <w:bodyDiv w:val="1"/>
      <w:marLeft w:val="0"/>
      <w:marRight w:val="0"/>
      <w:marTop w:val="0"/>
      <w:marBottom w:val="0"/>
      <w:divBdr>
        <w:top w:val="none" w:sz="0" w:space="0" w:color="auto"/>
        <w:left w:val="none" w:sz="0" w:space="0" w:color="auto"/>
        <w:bottom w:val="none" w:sz="0" w:space="0" w:color="auto"/>
        <w:right w:val="none" w:sz="0" w:space="0" w:color="auto"/>
      </w:divBdr>
    </w:div>
    <w:div w:id="573979644">
      <w:bodyDiv w:val="1"/>
      <w:marLeft w:val="0"/>
      <w:marRight w:val="0"/>
      <w:marTop w:val="0"/>
      <w:marBottom w:val="0"/>
      <w:divBdr>
        <w:top w:val="none" w:sz="0" w:space="0" w:color="auto"/>
        <w:left w:val="none" w:sz="0" w:space="0" w:color="auto"/>
        <w:bottom w:val="none" w:sz="0" w:space="0" w:color="auto"/>
        <w:right w:val="none" w:sz="0" w:space="0" w:color="auto"/>
      </w:divBdr>
    </w:div>
    <w:div w:id="575357706">
      <w:bodyDiv w:val="1"/>
      <w:marLeft w:val="0"/>
      <w:marRight w:val="0"/>
      <w:marTop w:val="0"/>
      <w:marBottom w:val="0"/>
      <w:divBdr>
        <w:top w:val="none" w:sz="0" w:space="0" w:color="auto"/>
        <w:left w:val="none" w:sz="0" w:space="0" w:color="auto"/>
        <w:bottom w:val="none" w:sz="0" w:space="0" w:color="auto"/>
        <w:right w:val="none" w:sz="0" w:space="0" w:color="auto"/>
      </w:divBdr>
    </w:div>
    <w:div w:id="584461569">
      <w:bodyDiv w:val="1"/>
      <w:marLeft w:val="0"/>
      <w:marRight w:val="0"/>
      <w:marTop w:val="0"/>
      <w:marBottom w:val="0"/>
      <w:divBdr>
        <w:top w:val="none" w:sz="0" w:space="0" w:color="auto"/>
        <w:left w:val="none" w:sz="0" w:space="0" w:color="auto"/>
        <w:bottom w:val="none" w:sz="0" w:space="0" w:color="auto"/>
        <w:right w:val="none" w:sz="0" w:space="0" w:color="auto"/>
      </w:divBdr>
    </w:div>
    <w:div w:id="591936203">
      <w:bodyDiv w:val="1"/>
      <w:marLeft w:val="0"/>
      <w:marRight w:val="0"/>
      <w:marTop w:val="0"/>
      <w:marBottom w:val="0"/>
      <w:divBdr>
        <w:top w:val="none" w:sz="0" w:space="0" w:color="auto"/>
        <w:left w:val="none" w:sz="0" w:space="0" w:color="auto"/>
        <w:bottom w:val="none" w:sz="0" w:space="0" w:color="auto"/>
        <w:right w:val="none" w:sz="0" w:space="0" w:color="auto"/>
      </w:divBdr>
    </w:div>
    <w:div w:id="598560078">
      <w:bodyDiv w:val="1"/>
      <w:marLeft w:val="0"/>
      <w:marRight w:val="0"/>
      <w:marTop w:val="0"/>
      <w:marBottom w:val="0"/>
      <w:divBdr>
        <w:top w:val="none" w:sz="0" w:space="0" w:color="auto"/>
        <w:left w:val="none" w:sz="0" w:space="0" w:color="auto"/>
        <w:bottom w:val="none" w:sz="0" w:space="0" w:color="auto"/>
        <w:right w:val="none" w:sz="0" w:space="0" w:color="auto"/>
      </w:divBdr>
    </w:div>
    <w:div w:id="614680381">
      <w:bodyDiv w:val="1"/>
      <w:marLeft w:val="0"/>
      <w:marRight w:val="0"/>
      <w:marTop w:val="0"/>
      <w:marBottom w:val="0"/>
      <w:divBdr>
        <w:top w:val="none" w:sz="0" w:space="0" w:color="auto"/>
        <w:left w:val="none" w:sz="0" w:space="0" w:color="auto"/>
        <w:bottom w:val="none" w:sz="0" w:space="0" w:color="auto"/>
        <w:right w:val="none" w:sz="0" w:space="0" w:color="auto"/>
      </w:divBdr>
    </w:div>
    <w:div w:id="636230040">
      <w:bodyDiv w:val="1"/>
      <w:marLeft w:val="0"/>
      <w:marRight w:val="0"/>
      <w:marTop w:val="0"/>
      <w:marBottom w:val="0"/>
      <w:divBdr>
        <w:top w:val="none" w:sz="0" w:space="0" w:color="auto"/>
        <w:left w:val="none" w:sz="0" w:space="0" w:color="auto"/>
        <w:bottom w:val="none" w:sz="0" w:space="0" w:color="auto"/>
        <w:right w:val="none" w:sz="0" w:space="0" w:color="auto"/>
      </w:divBdr>
    </w:div>
    <w:div w:id="654798944">
      <w:bodyDiv w:val="1"/>
      <w:marLeft w:val="0"/>
      <w:marRight w:val="0"/>
      <w:marTop w:val="0"/>
      <w:marBottom w:val="0"/>
      <w:divBdr>
        <w:top w:val="none" w:sz="0" w:space="0" w:color="auto"/>
        <w:left w:val="none" w:sz="0" w:space="0" w:color="auto"/>
        <w:bottom w:val="none" w:sz="0" w:space="0" w:color="auto"/>
        <w:right w:val="none" w:sz="0" w:space="0" w:color="auto"/>
      </w:divBdr>
    </w:div>
    <w:div w:id="681246968">
      <w:bodyDiv w:val="1"/>
      <w:marLeft w:val="0"/>
      <w:marRight w:val="0"/>
      <w:marTop w:val="0"/>
      <w:marBottom w:val="0"/>
      <w:divBdr>
        <w:top w:val="none" w:sz="0" w:space="0" w:color="auto"/>
        <w:left w:val="none" w:sz="0" w:space="0" w:color="auto"/>
        <w:bottom w:val="none" w:sz="0" w:space="0" w:color="auto"/>
        <w:right w:val="none" w:sz="0" w:space="0" w:color="auto"/>
      </w:divBdr>
    </w:div>
    <w:div w:id="710963914">
      <w:bodyDiv w:val="1"/>
      <w:marLeft w:val="0"/>
      <w:marRight w:val="0"/>
      <w:marTop w:val="0"/>
      <w:marBottom w:val="0"/>
      <w:divBdr>
        <w:top w:val="none" w:sz="0" w:space="0" w:color="auto"/>
        <w:left w:val="none" w:sz="0" w:space="0" w:color="auto"/>
        <w:bottom w:val="none" w:sz="0" w:space="0" w:color="auto"/>
        <w:right w:val="none" w:sz="0" w:space="0" w:color="auto"/>
      </w:divBdr>
    </w:div>
    <w:div w:id="747962651">
      <w:bodyDiv w:val="1"/>
      <w:marLeft w:val="0"/>
      <w:marRight w:val="0"/>
      <w:marTop w:val="0"/>
      <w:marBottom w:val="0"/>
      <w:divBdr>
        <w:top w:val="none" w:sz="0" w:space="0" w:color="auto"/>
        <w:left w:val="none" w:sz="0" w:space="0" w:color="auto"/>
        <w:bottom w:val="none" w:sz="0" w:space="0" w:color="auto"/>
        <w:right w:val="none" w:sz="0" w:space="0" w:color="auto"/>
      </w:divBdr>
    </w:div>
    <w:div w:id="749038417">
      <w:bodyDiv w:val="1"/>
      <w:marLeft w:val="0"/>
      <w:marRight w:val="0"/>
      <w:marTop w:val="0"/>
      <w:marBottom w:val="0"/>
      <w:divBdr>
        <w:top w:val="none" w:sz="0" w:space="0" w:color="auto"/>
        <w:left w:val="none" w:sz="0" w:space="0" w:color="auto"/>
        <w:bottom w:val="none" w:sz="0" w:space="0" w:color="auto"/>
        <w:right w:val="none" w:sz="0" w:space="0" w:color="auto"/>
      </w:divBdr>
    </w:div>
    <w:div w:id="753402837">
      <w:bodyDiv w:val="1"/>
      <w:marLeft w:val="0"/>
      <w:marRight w:val="0"/>
      <w:marTop w:val="0"/>
      <w:marBottom w:val="0"/>
      <w:divBdr>
        <w:top w:val="none" w:sz="0" w:space="0" w:color="auto"/>
        <w:left w:val="none" w:sz="0" w:space="0" w:color="auto"/>
        <w:bottom w:val="none" w:sz="0" w:space="0" w:color="auto"/>
        <w:right w:val="none" w:sz="0" w:space="0" w:color="auto"/>
      </w:divBdr>
    </w:div>
    <w:div w:id="757478629">
      <w:bodyDiv w:val="1"/>
      <w:marLeft w:val="0"/>
      <w:marRight w:val="0"/>
      <w:marTop w:val="0"/>
      <w:marBottom w:val="0"/>
      <w:divBdr>
        <w:top w:val="none" w:sz="0" w:space="0" w:color="auto"/>
        <w:left w:val="none" w:sz="0" w:space="0" w:color="auto"/>
        <w:bottom w:val="none" w:sz="0" w:space="0" w:color="auto"/>
        <w:right w:val="none" w:sz="0" w:space="0" w:color="auto"/>
      </w:divBdr>
    </w:div>
    <w:div w:id="785465763">
      <w:bodyDiv w:val="1"/>
      <w:marLeft w:val="0"/>
      <w:marRight w:val="0"/>
      <w:marTop w:val="0"/>
      <w:marBottom w:val="0"/>
      <w:divBdr>
        <w:top w:val="none" w:sz="0" w:space="0" w:color="auto"/>
        <w:left w:val="none" w:sz="0" w:space="0" w:color="auto"/>
        <w:bottom w:val="none" w:sz="0" w:space="0" w:color="auto"/>
        <w:right w:val="none" w:sz="0" w:space="0" w:color="auto"/>
      </w:divBdr>
    </w:div>
    <w:div w:id="786240912">
      <w:bodyDiv w:val="1"/>
      <w:marLeft w:val="0"/>
      <w:marRight w:val="0"/>
      <w:marTop w:val="0"/>
      <w:marBottom w:val="0"/>
      <w:divBdr>
        <w:top w:val="none" w:sz="0" w:space="0" w:color="auto"/>
        <w:left w:val="none" w:sz="0" w:space="0" w:color="auto"/>
        <w:bottom w:val="none" w:sz="0" w:space="0" w:color="auto"/>
        <w:right w:val="none" w:sz="0" w:space="0" w:color="auto"/>
      </w:divBdr>
    </w:div>
    <w:div w:id="796871910">
      <w:bodyDiv w:val="1"/>
      <w:marLeft w:val="0"/>
      <w:marRight w:val="0"/>
      <w:marTop w:val="0"/>
      <w:marBottom w:val="0"/>
      <w:divBdr>
        <w:top w:val="none" w:sz="0" w:space="0" w:color="auto"/>
        <w:left w:val="none" w:sz="0" w:space="0" w:color="auto"/>
        <w:bottom w:val="none" w:sz="0" w:space="0" w:color="auto"/>
        <w:right w:val="none" w:sz="0" w:space="0" w:color="auto"/>
      </w:divBdr>
    </w:div>
    <w:div w:id="805658966">
      <w:bodyDiv w:val="1"/>
      <w:marLeft w:val="0"/>
      <w:marRight w:val="0"/>
      <w:marTop w:val="0"/>
      <w:marBottom w:val="0"/>
      <w:divBdr>
        <w:top w:val="none" w:sz="0" w:space="0" w:color="auto"/>
        <w:left w:val="none" w:sz="0" w:space="0" w:color="auto"/>
        <w:bottom w:val="none" w:sz="0" w:space="0" w:color="auto"/>
        <w:right w:val="none" w:sz="0" w:space="0" w:color="auto"/>
      </w:divBdr>
    </w:div>
    <w:div w:id="858159041">
      <w:bodyDiv w:val="1"/>
      <w:marLeft w:val="0"/>
      <w:marRight w:val="0"/>
      <w:marTop w:val="0"/>
      <w:marBottom w:val="0"/>
      <w:divBdr>
        <w:top w:val="none" w:sz="0" w:space="0" w:color="auto"/>
        <w:left w:val="none" w:sz="0" w:space="0" w:color="auto"/>
        <w:bottom w:val="none" w:sz="0" w:space="0" w:color="auto"/>
        <w:right w:val="none" w:sz="0" w:space="0" w:color="auto"/>
      </w:divBdr>
    </w:div>
    <w:div w:id="860045644">
      <w:bodyDiv w:val="1"/>
      <w:marLeft w:val="0"/>
      <w:marRight w:val="0"/>
      <w:marTop w:val="0"/>
      <w:marBottom w:val="0"/>
      <w:divBdr>
        <w:top w:val="none" w:sz="0" w:space="0" w:color="auto"/>
        <w:left w:val="none" w:sz="0" w:space="0" w:color="auto"/>
        <w:bottom w:val="none" w:sz="0" w:space="0" w:color="auto"/>
        <w:right w:val="none" w:sz="0" w:space="0" w:color="auto"/>
      </w:divBdr>
    </w:div>
    <w:div w:id="860096556">
      <w:bodyDiv w:val="1"/>
      <w:marLeft w:val="0"/>
      <w:marRight w:val="0"/>
      <w:marTop w:val="0"/>
      <w:marBottom w:val="0"/>
      <w:divBdr>
        <w:top w:val="none" w:sz="0" w:space="0" w:color="auto"/>
        <w:left w:val="none" w:sz="0" w:space="0" w:color="auto"/>
        <w:bottom w:val="none" w:sz="0" w:space="0" w:color="auto"/>
        <w:right w:val="none" w:sz="0" w:space="0" w:color="auto"/>
      </w:divBdr>
    </w:div>
    <w:div w:id="887685349">
      <w:bodyDiv w:val="1"/>
      <w:marLeft w:val="0"/>
      <w:marRight w:val="0"/>
      <w:marTop w:val="0"/>
      <w:marBottom w:val="0"/>
      <w:divBdr>
        <w:top w:val="none" w:sz="0" w:space="0" w:color="auto"/>
        <w:left w:val="none" w:sz="0" w:space="0" w:color="auto"/>
        <w:bottom w:val="none" w:sz="0" w:space="0" w:color="auto"/>
        <w:right w:val="none" w:sz="0" w:space="0" w:color="auto"/>
      </w:divBdr>
    </w:div>
    <w:div w:id="933132838">
      <w:bodyDiv w:val="1"/>
      <w:marLeft w:val="0"/>
      <w:marRight w:val="0"/>
      <w:marTop w:val="0"/>
      <w:marBottom w:val="0"/>
      <w:divBdr>
        <w:top w:val="none" w:sz="0" w:space="0" w:color="auto"/>
        <w:left w:val="none" w:sz="0" w:space="0" w:color="auto"/>
        <w:bottom w:val="none" w:sz="0" w:space="0" w:color="auto"/>
        <w:right w:val="none" w:sz="0" w:space="0" w:color="auto"/>
      </w:divBdr>
    </w:div>
    <w:div w:id="961306076">
      <w:bodyDiv w:val="1"/>
      <w:marLeft w:val="0"/>
      <w:marRight w:val="0"/>
      <w:marTop w:val="0"/>
      <w:marBottom w:val="0"/>
      <w:divBdr>
        <w:top w:val="none" w:sz="0" w:space="0" w:color="auto"/>
        <w:left w:val="none" w:sz="0" w:space="0" w:color="auto"/>
        <w:bottom w:val="none" w:sz="0" w:space="0" w:color="auto"/>
        <w:right w:val="none" w:sz="0" w:space="0" w:color="auto"/>
      </w:divBdr>
    </w:div>
    <w:div w:id="966425015">
      <w:bodyDiv w:val="1"/>
      <w:marLeft w:val="0"/>
      <w:marRight w:val="0"/>
      <w:marTop w:val="0"/>
      <w:marBottom w:val="0"/>
      <w:divBdr>
        <w:top w:val="none" w:sz="0" w:space="0" w:color="auto"/>
        <w:left w:val="none" w:sz="0" w:space="0" w:color="auto"/>
        <w:bottom w:val="none" w:sz="0" w:space="0" w:color="auto"/>
        <w:right w:val="none" w:sz="0" w:space="0" w:color="auto"/>
      </w:divBdr>
    </w:div>
    <w:div w:id="978262698">
      <w:bodyDiv w:val="1"/>
      <w:marLeft w:val="0"/>
      <w:marRight w:val="0"/>
      <w:marTop w:val="0"/>
      <w:marBottom w:val="0"/>
      <w:divBdr>
        <w:top w:val="none" w:sz="0" w:space="0" w:color="auto"/>
        <w:left w:val="none" w:sz="0" w:space="0" w:color="auto"/>
        <w:bottom w:val="none" w:sz="0" w:space="0" w:color="auto"/>
        <w:right w:val="none" w:sz="0" w:space="0" w:color="auto"/>
      </w:divBdr>
    </w:div>
    <w:div w:id="980695257">
      <w:bodyDiv w:val="1"/>
      <w:marLeft w:val="0"/>
      <w:marRight w:val="0"/>
      <w:marTop w:val="0"/>
      <w:marBottom w:val="0"/>
      <w:divBdr>
        <w:top w:val="none" w:sz="0" w:space="0" w:color="auto"/>
        <w:left w:val="none" w:sz="0" w:space="0" w:color="auto"/>
        <w:bottom w:val="none" w:sz="0" w:space="0" w:color="auto"/>
        <w:right w:val="none" w:sz="0" w:space="0" w:color="auto"/>
      </w:divBdr>
    </w:div>
    <w:div w:id="983123405">
      <w:bodyDiv w:val="1"/>
      <w:marLeft w:val="0"/>
      <w:marRight w:val="0"/>
      <w:marTop w:val="0"/>
      <w:marBottom w:val="0"/>
      <w:divBdr>
        <w:top w:val="none" w:sz="0" w:space="0" w:color="auto"/>
        <w:left w:val="none" w:sz="0" w:space="0" w:color="auto"/>
        <w:bottom w:val="none" w:sz="0" w:space="0" w:color="auto"/>
        <w:right w:val="none" w:sz="0" w:space="0" w:color="auto"/>
      </w:divBdr>
    </w:div>
    <w:div w:id="1003583429">
      <w:bodyDiv w:val="1"/>
      <w:marLeft w:val="0"/>
      <w:marRight w:val="0"/>
      <w:marTop w:val="0"/>
      <w:marBottom w:val="0"/>
      <w:divBdr>
        <w:top w:val="none" w:sz="0" w:space="0" w:color="auto"/>
        <w:left w:val="none" w:sz="0" w:space="0" w:color="auto"/>
        <w:bottom w:val="none" w:sz="0" w:space="0" w:color="auto"/>
        <w:right w:val="none" w:sz="0" w:space="0" w:color="auto"/>
      </w:divBdr>
    </w:div>
    <w:div w:id="1007706630">
      <w:bodyDiv w:val="1"/>
      <w:marLeft w:val="0"/>
      <w:marRight w:val="0"/>
      <w:marTop w:val="0"/>
      <w:marBottom w:val="0"/>
      <w:divBdr>
        <w:top w:val="none" w:sz="0" w:space="0" w:color="auto"/>
        <w:left w:val="none" w:sz="0" w:space="0" w:color="auto"/>
        <w:bottom w:val="none" w:sz="0" w:space="0" w:color="auto"/>
        <w:right w:val="none" w:sz="0" w:space="0" w:color="auto"/>
      </w:divBdr>
    </w:div>
    <w:div w:id="1029063850">
      <w:bodyDiv w:val="1"/>
      <w:marLeft w:val="0"/>
      <w:marRight w:val="0"/>
      <w:marTop w:val="0"/>
      <w:marBottom w:val="0"/>
      <w:divBdr>
        <w:top w:val="none" w:sz="0" w:space="0" w:color="auto"/>
        <w:left w:val="none" w:sz="0" w:space="0" w:color="auto"/>
        <w:bottom w:val="none" w:sz="0" w:space="0" w:color="auto"/>
        <w:right w:val="none" w:sz="0" w:space="0" w:color="auto"/>
      </w:divBdr>
    </w:div>
    <w:div w:id="1063681341">
      <w:bodyDiv w:val="1"/>
      <w:marLeft w:val="0"/>
      <w:marRight w:val="0"/>
      <w:marTop w:val="0"/>
      <w:marBottom w:val="0"/>
      <w:divBdr>
        <w:top w:val="none" w:sz="0" w:space="0" w:color="auto"/>
        <w:left w:val="none" w:sz="0" w:space="0" w:color="auto"/>
        <w:bottom w:val="none" w:sz="0" w:space="0" w:color="auto"/>
        <w:right w:val="none" w:sz="0" w:space="0" w:color="auto"/>
      </w:divBdr>
    </w:div>
    <w:div w:id="1091898600">
      <w:bodyDiv w:val="1"/>
      <w:marLeft w:val="0"/>
      <w:marRight w:val="0"/>
      <w:marTop w:val="0"/>
      <w:marBottom w:val="0"/>
      <w:divBdr>
        <w:top w:val="none" w:sz="0" w:space="0" w:color="auto"/>
        <w:left w:val="none" w:sz="0" w:space="0" w:color="auto"/>
        <w:bottom w:val="none" w:sz="0" w:space="0" w:color="auto"/>
        <w:right w:val="none" w:sz="0" w:space="0" w:color="auto"/>
      </w:divBdr>
    </w:div>
    <w:div w:id="1092823235">
      <w:bodyDiv w:val="1"/>
      <w:marLeft w:val="0"/>
      <w:marRight w:val="0"/>
      <w:marTop w:val="0"/>
      <w:marBottom w:val="0"/>
      <w:divBdr>
        <w:top w:val="none" w:sz="0" w:space="0" w:color="auto"/>
        <w:left w:val="none" w:sz="0" w:space="0" w:color="auto"/>
        <w:bottom w:val="none" w:sz="0" w:space="0" w:color="auto"/>
        <w:right w:val="none" w:sz="0" w:space="0" w:color="auto"/>
      </w:divBdr>
    </w:div>
    <w:div w:id="1135685040">
      <w:bodyDiv w:val="1"/>
      <w:marLeft w:val="0"/>
      <w:marRight w:val="0"/>
      <w:marTop w:val="0"/>
      <w:marBottom w:val="0"/>
      <w:divBdr>
        <w:top w:val="none" w:sz="0" w:space="0" w:color="auto"/>
        <w:left w:val="none" w:sz="0" w:space="0" w:color="auto"/>
        <w:bottom w:val="none" w:sz="0" w:space="0" w:color="auto"/>
        <w:right w:val="none" w:sz="0" w:space="0" w:color="auto"/>
      </w:divBdr>
    </w:div>
    <w:div w:id="1212961759">
      <w:bodyDiv w:val="1"/>
      <w:marLeft w:val="0"/>
      <w:marRight w:val="0"/>
      <w:marTop w:val="0"/>
      <w:marBottom w:val="0"/>
      <w:divBdr>
        <w:top w:val="none" w:sz="0" w:space="0" w:color="auto"/>
        <w:left w:val="none" w:sz="0" w:space="0" w:color="auto"/>
        <w:bottom w:val="none" w:sz="0" w:space="0" w:color="auto"/>
        <w:right w:val="none" w:sz="0" w:space="0" w:color="auto"/>
      </w:divBdr>
    </w:div>
    <w:div w:id="1226648471">
      <w:bodyDiv w:val="1"/>
      <w:marLeft w:val="0"/>
      <w:marRight w:val="0"/>
      <w:marTop w:val="0"/>
      <w:marBottom w:val="0"/>
      <w:divBdr>
        <w:top w:val="none" w:sz="0" w:space="0" w:color="auto"/>
        <w:left w:val="none" w:sz="0" w:space="0" w:color="auto"/>
        <w:bottom w:val="none" w:sz="0" w:space="0" w:color="auto"/>
        <w:right w:val="none" w:sz="0" w:space="0" w:color="auto"/>
      </w:divBdr>
    </w:div>
    <w:div w:id="1253273328">
      <w:bodyDiv w:val="1"/>
      <w:marLeft w:val="0"/>
      <w:marRight w:val="0"/>
      <w:marTop w:val="0"/>
      <w:marBottom w:val="0"/>
      <w:divBdr>
        <w:top w:val="none" w:sz="0" w:space="0" w:color="auto"/>
        <w:left w:val="none" w:sz="0" w:space="0" w:color="auto"/>
        <w:bottom w:val="none" w:sz="0" w:space="0" w:color="auto"/>
        <w:right w:val="none" w:sz="0" w:space="0" w:color="auto"/>
      </w:divBdr>
    </w:div>
    <w:div w:id="1266695594">
      <w:bodyDiv w:val="1"/>
      <w:marLeft w:val="0"/>
      <w:marRight w:val="0"/>
      <w:marTop w:val="0"/>
      <w:marBottom w:val="0"/>
      <w:divBdr>
        <w:top w:val="none" w:sz="0" w:space="0" w:color="auto"/>
        <w:left w:val="none" w:sz="0" w:space="0" w:color="auto"/>
        <w:bottom w:val="none" w:sz="0" w:space="0" w:color="auto"/>
        <w:right w:val="none" w:sz="0" w:space="0" w:color="auto"/>
      </w:divBdr>
    </w:div>
    <w:div w:id="1276903673">
      <w:bodyDiv w:val="1"/>
      <w:marLeft w:val="0"/>
      <w:marRight w:val="0"/>
      <w:marTop w:val="0"/>
      <w:marBottom w:val="0"/>
      <w:divBdr>
        <w:top w:val="none" w:sz="0" w:space="0" w:color="auto"/>
        <w:left w:val="none" w:sz="0" w:space="0" w:color="auto"/>
        <w:bottom w:val="none" w:sz="0" w:space="0" w:color="auto"/>
        <w:right w:val="none" w:sz="0" w:space="0" w:color="auto"/>
      </w:divBdr>
    </w:div>
    <w:div w:id="1310357912">
      <w:bodyDiv w:val="1"/>
      <w:marLeft w:val="0"/>
      <w:marRight w:val="0"/>
      <w:marTop w:val="0"/>
      <w:marBottom w:val="0"/>
      <w:divBdr>
        <w:top w:val="none" w:sz="0" w:space="0" w:color="auto"/>
        <w:left w:val="none" w:sz="0" w:space="0" w:color="auto"/>
        <w:bottom w:val="none" w:sz="0" w:space="0" w:color="auto"/>
        <w:right w:val="none" w:sz="0" w:space="0" w:color="auto"/>
      </w:divBdr>
    </w:div>
    <w:div w:id="1392926679">
      <w:bodyDiv w:val="1"/>
      <w:marLeft w:val="0"/>
      <w:marRight w:val="0"/>
      <w:marTop w:val="0"/>
      <w:marBottom w:val="0"/>
      <w:divBdr>
        <w:top w:val="none" w:sz="0" w:space="0" w:color="auto"/>
        <w:left w:val="none" w:sz="0" w:space="0" w:color="auto"/>
        <w:bottom w:val="none" w:sz="0" w:space="0" w:color="auto"/>
        <w:right w:val="none" w:sz="0" w:space="0" w:color="auto"/>
      </w:divBdr>
    </w:div>
    <w:div w:id="1463425875">
      <w:bodyDiv w:val="1"/>
      <w:marLeft w:val="0"/>
      <w:marRight w:val="0"/>
      <w:marTop w:val="0"/>
      <w:marBottom w:val="0"/>
      <w:divBdr>
        <w:top w:val="none" w:sz="0" w:space="0" w:color="auto"/>
        <w:left w:val="none" w:sz="0" w:space="0" w:color="auto"/>
        <w:bottom w:val="none" w:sz="0" w:space="0" w:color="auto"/>
        <w:right w:val="none" w:sz="0" w:space="0" w:color="auto"/>
      </w:divBdr>
    </w:div>
    <w:div w:id="1527714718">
      <w:bodyDiv w:val="1"/>
      <w:marLeft w:val="0"/>
      <w:marRight w:val="0"/>
      <w:marTop w:val="0"/>
      <w:marBottom w:val="0"/>
      <w:divBdr>
        <w:top w:val="none" w:sz="0" w:space="0" w:color="auto"/>
        <w:left w:val="none" w:sz="0" w:space="0" w:color="auto"/>
        <w:bottom w:val="none" w:sz="0" w:space="0" w:color="auto"/>
        <w:right w:val="none" w:sz="0" w:space="0" w:color="auto"/>
      </w:divBdr>
    </w:div>
    <w:div w:id="1529681337">
      <w:bodyDiv w:val="1"/>
      <w:marLeft w:val="0"/>
      <w:marRight w:val="0"/>
      <w:marTop w:val="0"/>
      <w:marBottom w:val="0"/>
      <w:divBdr>
        <w:top w:val="none" w:sz="0" w:space="0" w:color="auto"/>
        <w:left w:val="none" w:sz="0" w:space="0" w:color="auto"/>
        <w:bottom w:val="none" w:sz="0" w:space="0" w:color="auto"/>
        <w:right w:val="none" w:sz="0" w:space="0" w:color="auto"/>
      </w:divBdr>
    </w:div>
    <w:div w:id="1532299457">
      <w:bodyDiv w:val="1"/>
      <w:marLeft w:val="0"/>
      <w:marRight w:val="0"/>
      <w:marTop w:val="0"/>
      <w:marBottom w:val="0"/>
      <w:divBdr>
        <w:top w:val="none" w:sz="0" w:space="0" w:color="auto"/>
        <w:left w:val="none" w:sz="0" w:space="0" w:color="auto"/>
        <w:bottom w:val="none" w:sz="0" w:space="0" w:color="auto"/>
        <w:right w:val="none" w:sz="0" w:space="0" w:color="auto"/>
      </w:divBdr>
    </w:div>
    <w:div w:id="1538927051">
      <w:bodyDiv w:val="1"/>
      <w:marLeft w:val="0"/>
      <w:marRight w:val="0"/>
      <w:marTop w:val="0"/>
      <w:marBottom w:val="0"/>
      <w:divBdr>
        <w:top w:val="none" w:sz="0" w:space="0" w:color="auto"/>
        <w:left w:val="none" w:sz="0" w:space="0" w:color="auto"/>
        <w:bottom w:val="none" w:sz="0" w:space="0" w:color="auto"/>
        <w:right w:val="none" w:sz="0" w:space="0" w:color="auto"/>
      </w:divBdr>
    </w:div>
    <w:div w:id="1539657810">
      <w:bodyDiv w:val="1"/>
      <w:marLeft w:val="0"/>
      <w:marRight w:val="0"/>
      <w:marTop w:val="0"/>
      <w:marBottom w:val="0"/>
      <w:divBdr>
        <w:top w:val="none" w:sz="0" w:space="0" w:color="auto"/>
        <w:left w:val="none" w:sz="0" w:space="0" w:color="auto"/>
        <w:bottom w:val="none" w:sz="0" w:space="0" w:color="auto"/>
        <w:right w:val="none" w:sz="0" w:space="0" w:color="auto"/>
      </w:divBdr>
    </w:div>
    <w:div w:id="1573003704">
      <w:bodyDiv w:val="1"/>
      <w:marLeft w:val="0"/>
      <w:marRight w:val="0"/>
      <w:marTop w:val="0"/>
      <w:marBottom w:val="0"/>
      <w:divBdr>
        <w:top w:val="none" w:sz="0" w:space="0" w:color="auto"/>
        <w:left w:val="none" w:sz="0" w:space="0" w:color="auto"/>
        <w:bottom w:val="none" w:sz="0" w:space="0" w:color="auto"/>
        <w:right w:val="none" w:sz="0" w:space="0" w:color="auto"/>
      </w:divBdr>
    </w:div>
    <w:div w:id="1622106031">
      <w:bodyDiv w:val="1"/>
      <w:marLeft w:val="0"/>
      <w:marRight w:val="0"/>
      <w:marTop w:val="0"/>
      <w:marBottom w:val="0"/>
      <w:divBdr>
        <w:top w:val="none" w:sz="0" w:space="0" w:color="auto"/>
        <w:left w:val="none" w:sz="0" w:space="0" w:color="auto"/>
        <w:bottom w:val="none" w:sz="0" w:space="0" w:color="auto"/>
        <w:right w:val="none" w:sz="0" w:space="0" w:color="auto"/>
      </w:divBdr>
    </w:div>
    <w:div w:id="1648582966">
      <w:bodyDiv w:val="1"/>
      <w:marLeft w:val="0"/>
      <w:marRight w:val="0"/>
      <w:marTop w:val="0"/>
      <w:marBottom w:val="0"/>
      <w:divBdr>
        <w:top w:val="none" w:sz="0" w:space="0" w:color="auto"/>
        <w:left w:val="none" w:sz="0" w:space="0" w:color="auto"/>
        <w:bottom w:val="none" w:sz="0" w:space="0" w:color="auto"/>
        <w:right w:val="none" w:sz="0" w:space="0" w:color="auto"/>
      </w:divBdr>
    </w:div>
    <w:div w:id="1652102406">
      <w:bodyDiv w:val="1"/>
      <w:marLeft w:val="0"/>
      <w:marRight w:val="0"/>
      <w:marTop w:val="0"/>
      <w:marBottom w:val="0"/>
      <w:divBdr>
        <w:top w:val="none" w:sz="0" w:space="0" w:color="auto"/>
        <w:left w:val="none" w:sz="0" w:space="0" w:color="auto"/>
        <w:bottom w:val="none" w:sz="0" w:space="0" w:color="auto"/>
        <w:right w:val="none" w:sz="0" w:space="0" w:color="auto"/>
      </w:divBdr>
    </w:div>
    <w:div w:id="1691682219">
      <w:bodyDiv w:val="1"/>
      <w:marLeft w:val="0"/>
      <w:marRight w:val="0"/>
      <w:marTop w:val="0"/>
      <w:marBottom w:val="0"/>
      <w:divBdr>
        <w:top w:val="none" w:sz="0" w:space="0" w:color="auto"/>
        <w:left w:val="none" w:sz="0" w:space="0" w:color="auto"/>
        <w:bottom w:val="none" w:sz="0" w:space="0" w:color="auto"/>
        <w:right w:val="none" w:sz="0" w:space="0" w:color="auto"/>
      </w:divBdr>
    </w:div>
    <w:div w:id="1712916822">
      <w:bodyDiv w:val="1"/>
      <w:marLeft w:val="0"/>
      <w:marRight w:val="0"/>
      <w:marTop w:val="0"/>
      <w:marBottom w:val="0"/>
      <w:divBdr>
        <w:top w:val="none" w:sz="0" w:space="0" w:color="auto"/>
        <w:left w:val="none" w:sz="0" w:space="0" w:color="auto"/>
        <w:bottom w:val="none" w:sz="0" w:space="0" w:color="auto"/>
        <w:right w:val="none" w:sz="0" w:space="0" w:color="auto"/>
      </w:divBdr>
    </w:div>
    <w:div w:id="1768697268">
      <w:bodyDiv w:val="1"/>
      <w:marLeft w:val="0"/>
      <w:marRight w:val="0"/>
      <w:marTop w:val="0"/>
      <w:marBottom w:val="0"/>
      <w:divBdr>
        <w:top w:val="none" w:sz="0" w:space="0" w:color="auto"/>
        <w:left w:val="none" w:sz="0" w:space="0" w:color="auto"/>
        <w:bottom w:val="none" w:sz="0" w:space="0" w:color="auto"/>
        <w:right w:val="none" w:sz="0" w:space="0" w:color="auto"/>
      </w:divBdr>
    </w:div>
    <w:div w:id="1827548166">
      <w:bodyDiv w:val="1"/>
      <w:marLeft w:val="0"/>
      <w:marRight w:val="0"/>
      <w:marTop w:val="0"/>
      <w:marBottom w:val="0"/>
      <w:divBdr>
        <w:top w:val="none" w:sz="0" w:space="0" w:color="auto"/>
        <w:left w:val="none" w:sz="0" w:space="0" w:color="auto"/>
        <w:bottom w:val="none" w:sz="0" w:space="0" w:color="auto"/>
        <w:right w:val="none" w:sz="0" w:space="0" w:color="auto"/>
      </w:divBdr>
    </w:div>
    <w:div w:id="1854685971">
      <w:bodyDiv w:val="1"/>
      <w:marLeft w:val="0"/>
      <w:marRight w:val="0"/>
      <w:marTop w:val="0"/>
      <w:marBottom w:val="0"/>
      <w:divBdr>
        <w:top w:val="none" w:sz="0" w:space="0" w:color="auto"/>
        <w:left w:val="none" w:sz="0" w:space="0" w:color="auto"/>
        <w:bottom w:val="none" w:sz="0" w:space="0" w:color="auto"/>
        <w:right w:val="none" w:sz="0" w:space="0" w:color="auto"/>
      </w:divBdr>
    </w:div>
    <w:div w:id="1945189345">
      <w:bodyDiv w:val="1"/>
      <w:marLeft w:val="0"/>
      <w:marRight w:val="0"/>
      <w:marTop w:val="0"/>
      <w:marBottom w:val="0"/>
      <w:divBdr>
        <w:top w:val="none" w:sz="0" w:space="0" w:color="auto"/>
        <w:left w:val="none" w:sz="0" w:space="0" w:color="auto"/>
        <w:bottom w:val="none" w:sz="0" w:space="0" w:color="auto"/>
        <w:right w:val="none" w:sz="0" w:space="0" w:color="auto"/>
      </w:divBdr>
    </w:div>
    <w:div w:id="1947080017">
      <w:bodyDiv w:val="1"/>
      <w:marLeft w:val="0"/>
      <w:marRight w:val="0"/>
      <w:marTop w:val="0"/>
      <w:marBottom w:val="0"/>
      <w:divBdr>
        <w:top w:val="none" w:sz="0" w:space="0" w:color="auto"/>
        <w:left w:val="none" w:sz="0" w:space="0" w:color="auto"/>
        <w:bottom w:val="none" w:sz="0" w:space="0" w:color="auto"/>
        <w:right w:val="none" w:sz="0" w:space="0" w:color="auto"/>
      </w:divBdr>
    </w:div>
    <w:div w:id="1966618042">
      <w:bodyDiv w:val="1"/>
      <w:marLeft w:val="0"/>
      <w:marRight w:val="0"/>
      <w:marTop w:val="0"/>
      <w:marBottom w:val="0"/>
      <w:divBdr>
        <w:top w:val="none" w:sz="0" w:space="0" w:color="auto"/>
        <w:left w:val="none" w:sz="0" w:space="0" w:color="auto"/>
        <w:bottom w:val="none" w:sz="0" w:space="0" w:color="auto"/>
        <w:right w:val="none" w:sz="0" w:space="0" w:color="auto"/>
      </w:divBdr>
    </w:div>
    <w:div w:id="1968586607">
      <w:bodyDiv w:val="1"/>
      <w:marLeft w:val="0"/>
      <w:marRight w:val="0"/>
      <w:marTop w:val="0"/>
      <w:marBottom w:val="0"/>
      <w:divBdr>
        <w:top w:val="none" w:sz="0" w:space="0" w:color="auto"/>
        <w:left w:val="none" w:sz="0" w:space="0" w:color="auto"/>
        <w:bottom w:val="none" w:sz="0" w:space="0" w:color="auto"/>
        <w:right w:val="none" w:sz="0" w:space="0" w:color="auto"/>
      </w:divBdr>
    </w:div>
    <w:div w:id="2002195325">
      <w:bodyDiv w:val="1"/>
      <w:marLeft w:val="0"/>
      <w:marRight w:val="0"/>
      <w:marTop w:val="0"/>
      <w:marBottom w:val="0"/>
      <w:divBdr>
        <w:top w:val="none" w:sz="0" w:space="0" w:color="auto"/>
        <w:left w:val="none" w:sz="0" w:space="0" w:color="auto"/>
        <w:bottom w:val="none" w:sz="0" w:space="0" w:color="auto"/>
        <w:right w:val="none" w:sz="0" w:space="0" w:color="auto"/>
      </w:divBdr>
    </w:div>
    <w:div w:id="2031953807">
      <w:bodyDiv w:val="1"/>
      <w:marLeft w:val="0"/>
      <w:marRight w:val="0"/>
      <w:marTop w:val="0"/>
      <w:marBottom w:val="0"/>
      <w:divBdr>
        <w:top w:val="none" w:sz="0" w:space="0" w:color="auto"/>
        <w:left w:val="none" w:sz="0" w:space="0" w:color="auto"/>
        <w:bottom w:val="none" w:sz="0" w:space="0" w:color="auto"/>
        <w:right w:val="none" w:sz="0" w:space="0" w:color="auto"/>
      </w:divBdr>
    </w:div>
    <w:div w:id="2109498385">
      <w:bodyDiv w:val="1"/>
      <w:marLeft w:val="0"/>
      <w:marRight w:val="0"/>
      <w:marTop w:val="0"/>
      <w:marBottom w:val="0"/>
      <w:divBdr>
        <w:top w:val="none" w:sz="0" w:space="0" w:color="auto"/>
        <w:left w:val="none" w:sz="0" w:space="0" w:color="auto"/>
        <w:bottom w:val="none" w:sz="0" w:space="0" w:color="auto"/>
        <w:right w:val="none" w:sz="0" w:space="0" w:color="auto"/>
      </w:divBdr>
    </w:div>
    <w:div w:id="21350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12AF-6CEE-4E7C-9CD9-640DDF5D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5383</Words>
  <Characters>30686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IL SG BPA</vt:lpstr>
    </vt:vector>
  </TitlesOfParts>
  <Company>BCBS</Company>
  <LinksUpToDate>false</LinksUpToDate>
  <CharactersWithSpaces>35998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SG BPA</dc:title>
  <dc:subject/>
  <dc:creator>Kathrine Gregor</dc:creator>
  <cp:keywords/>
  <cp:lastModifiedBy>BCBSIL</cp:lastModifiedBy>
  <cp:revision>71</cp:revision>
  <cp:lastPrinted>2023-05-03T16:17:00Z</cp:lastPrinted>
  <dcterms:created xsi:type="dcterms:W3CDTF">2023-04-26T21:51:00Z</dcterms:created>
  <dcterms:modified xsi:type="dcterms:W3CDTF">2023-07-24T19:24:00Z</dcterms:modified>
</cp:coreProperties>
</file>